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C6002" w14:textId="2EAE0E42" w:rsidR="00EE5C67" w:rsidRDefault="00C360BB">
      <w:pPr>
        <w:pStyle w:val="Ttulo1"/>
      </w:pPr>
      <w:r>
        <w:t xml:space="preserve">Regulamento </w:t>
      </w:r>
      <w:proofErr w:type="gramStart"/>
      <w:r>
        <w:t>do</w:t>
      </w:r>
      <w:r>
        <w:rPr>
          <w:u w:val="none" w:color="000000"/>
        </w:rPr>
        <w:t xml:space="preserve">  </w:t>
      </w:r>
      <w:r>
        <w:t>The</w:t>
      </w:r>
      <w:proofErr w:type="gramEnd"/>
      <w:r>
        <w:t xml:space="preserve"> Voice ACESC Júnior 202</w:t>
      </w:r>
      <w:r w:rsidR="005C4628">
        <w:t>6</w:t>
      </w:r>
      <w:r>
        <w:rPr>
          <w:u w:val="none" w:color="000000"/>
        </w:rPr>
        <w:t xml:space="preserve"> </w:t>
      </w:r>
    </w:p>
    <w:p w14:paraId="55EBF1BC" w14:textId="77777777" w:rsidR="00EE5C67" w:rsidRDefault="00C360BB">
      <w:pPr>
        <w:spacing w:after="266" w:line="259" w:lineRule="auto"/>
        <w:ind w:left="0" w:right="0" w:firstLine="0"/>
        <w:jc w:val="left"/>
      </w:pPr>
      <w:r>
        <w:rPr>
          <w:b/>
          <w:color w:val="0D0D0D"/>
          <w:sz w:val="20"/>
        </w:rPr>
        <w:t xml:space="preserve"> </w:t>
      </w:r>
    </w:p>
    <w:p w14:paraId="57A59E4D" w14:textId="77777777" w:rsidR="00EE5C67" w:rsidRDefault="00C360BB">
      <w:pPr>
        <w:pStyle w:val="Ttulo2"/>
        <w:ind w:left="-5"/>
      </w:pPr>
      <w:r>
        <w:t>Capítulo I – DO EVENTO</w:t>
      </w:r>
      <w:r>
        <w:rPr>
          <w:u w:val="none" w:color="000000"/>
        </w:rPr>
        <w:t xml:space="preserve"> </w:t>
      </w:r>
    </w:p>
    <w:p w14:paraId="07B6C41F" w14:textId="0A6855BC" w:rsidR="00EE5C67" w:rsidRDefault="00C360BB">
      <w:pPr>
        <w:ind w:left="-5" w:right="326"/>
      </w:pPr>
      <w:r>
        <w:rPr>
          <w:b/>
        </w:rPr>
        <w:t>Art. 1º.</w:t>
      </w:r>
      <w:r>
        <w:t xml:space="preserve"> O </w:t>
      </w:r>
      <w:r>
        <w:rPr>
          <w:b/>
        </w:rPr>
        <w:t xml:space="preserve">The Voice ACESC Júnior </w:t>
      </w:r>
      <w:r w:rsidR="005C4628">
        <w:rPr>
          <w:b/>
        </w:rPr>
        <w:t>2026</w:t>
      </w:r>
      <w:r>
        <w:rPr>
          <w:b/>
        </w:rPr>
        <w:t xml:space="preserve"> </w:t>
      </w:r>
      <w:r>
        <w:t xml:space="preserve">é um dos eventos promovidos pela Diretoria Cultural da </w:t>
      </w:r>
      <w:r>
        <w:rPr>
          <w:b/>
        </w:rPr>
        <w:t>Associação e Clubes Esportivos e Socioculturais de São Paulo</w:t>
      </w:r>
      <w:r>
        <w:t xml:space="preserve"> em sua </w:t>
      </w:r>
      <w:r>
        <w:rPr>
          <w:b/>
        </w:rPr>
        <w:t xml:space="preserve">Maratona Cultural </w:t>
      </w:r>
      <w:r w:rsidR="005C4628">
        <w:rPr>
          <w:b/>
        </w:rPr>
        <w:t>2026</w:t>
      </w:r>
      <w:r>
        <w:t xml:space="preserve">, que tem como objetivo incentivar a cultura e a arte promovendo a integração entre seus associados.  </w:t>
      </w:r>
    </w:p>
    <w:p w14:paraId="098E8C11" w14:textId="38C802AF" w:rsidR="00EE5C67" w:rsidRDefault="00C360BB">
      <w:pPr>
        <w:spacing w:after="362" w:line="401" w:lineRule="auto"/>
        <w:ind w:left="-5" w:right="3"/>
        <w:jc w:val="left"/>
      </w:pPr>
      <w:r>
        <w:rPr>
          <w:b/>
        </w:rPr>
        <w:t>Art. 2º</w:t>
      </w:r>
      <w:r>
        <w:t xml:space="preserve">. O </w:t>
      </w:r>
      <w:r>
        <w:rPr>
          <w:b/>
        </w:rPr>
        <w:t>The Voice ACESC Júnior</w:t>
      </w:r>
      <w:r>
        <w:t xml:space="preserve"> será realizado no dia </w:t>
      </w:r>
      <w:r>
        <w:rPr>
          <w:b/>
        </w:rPr>
        <w:t>2</w:t>
      </w:r>
      <w:r w:rsidR="005C4628">
        <w:rPr>
          <w:b/>
        </w:rPr>
        <w:t>6</w:t>
      </w:r>
      <w:r>
        <w:rPr>
          <w:b/>
        </w:rPr>
        <w:t xml:space="preserve"> (vinte</w:t>
      </w:r>
      <w:r w:rsidR="005C4628">
        <w:rPr>
          <w:b/>
        </w:rPr>
        <w:t xml:space="preserve"> e seis</w:t>
      </w:r>
      <w:r>
        <w:rPr>
          <w:b/>
        </w:rPr>
        <w:t>) de setembro de 202</w:t>
      </w:r>
      <w:r w:rsidR="005C4628">
        <w:rPr>
          <w:b/>
        </w:rPr>
        <w:t>6</w:t>
      </w:r>
      <w:r>
        <w:t xml:space="preserve">, </w:t>
      </w:r>
      <w:r>
        <w:rPr>
          <w:b/>
        </w:rPr>
        <w:t>sábado</w:t>
      </w:r>
      <w:r>
        <w:t xml:space="preserve">, a partir das </w:t>
      </w:r>
      <w:r>
        <w:rPr>
          <w:b/>
        </w:rPr>
        <w:t>16h</w:t>
      </w:r>
      <w:r>
        <w:t xml:space="preserve">, no </w:t>
      </w:r>
      <w:r>
        <w:rPr>
          <w:b/>
        </w:rPr>
        <w:t>Esporte Clube Sírio</w:t>
      </w:r>
      <w:r w:rsidR="00712E14">
        <w:rPr>
          <w:b/>
        </w:rPr>
        <w:t xml:space="preserve">, </w:t>
      </w:r>
      <w:r w:rsidR="00712E14" w:rsidRPr="00712E14">
        <w:rPr>
          <w:bCs/>
        </w:rPr>
        <w:t>para as categorias infantil e j</w:t>
      </w:r>
      <w:r w:rsidR="00577307">
        <w:rPr>
          <w:bCs/>
        </w:rPr>
        <w:t>uvenil</w:t>
      </w:r>
      <w:r w:rsidR="00712E14" w:rsidRPr="00712E14">
        <w:rPr>
          <w:bCs/>
        </w:rPr>
        <w:t>.</w:t>
      </w:r>
    </w:p>
    <w:p w14:paraId="3CA0217F" w14:textId="2E66F03F" w:rsidR="00EE5C67" w:rsidRDefault="00C360BB">
      <w:pPr>
        <w:ind w:left="-5" w:right="326"/>
      </w:pPr>
      <w:r>
        <w:rPr>
          <w:b/>
        </w:rPr>
        <w:t>Art. 3°.</w:t>
      </w:r>
      <w:r>
        <w:t xml:space="preserve"> As inscrições dos clubes na </w:t>
      </w:r>
      <w:r>
        <w:rPr>
          <w:b/>
        </w:rPr>
        <w:t>ACESC</w:t>
      </w:r>
      <w:r>
        <w:t xml:space="preserve"> deverão ser feitas até o dia </w:t>
      </w:r>
      <w:r w:rsidR="005C4628">
        <w:rPr>
          <w:b/>
          <w:bCs/>
        </w:rPr>
        <w:t>31</w:t>
      </w:r>
      <w:r>
        <w:rPr>
          <w:b/>
        </w:rPr>
        <w:t xml:space="preserve"> (</w:t>
      </w:r>
      <w:r w:rsidR="005C4628">
        <w:rPr>
          <w:b/>
        </w:rPr>
        <w:t>trinta e um</w:t>
      </w:r>
      <w:r>
        <w:rPr>
          <w:b/>
        </w:rPr>
        <w:t xml:space="preserve">) de </w:t>
      </w:r>
      <w:r w:rsidR="005C4628">
        <w:rPr>
          <w:b/>
        </w:rPr>
        <w:t>agosto</w:t>
      </w:r>
      <w:r w:rsidR="00AC7EE4">
        <w:rPr>
          <w:b/>
        </w:rPr>
        <w:t xml:space="preserve"> </w:t>
      </w:r>
      <w:r>
        <w:rPr>
          <w:b/>
        </w:rPr>
        <w:t xml:space="preserve">de </w:t>
      </w:r>
      <w:r w:rsidR="005C4628">
        <w:rPr>
          <w:b/>
        </w:rPr>
        <w:t>2026</w:t>
      </w:r>
      <w:r w:rsidR="00AC7EE4">
        <w:t xml:space="preserve">, o associado deverá se inscrever no departamento social de seu clube, que enviará um </w:t>
      </w:r>
      <w:r w:rsidR="00E17361">
        <w:t>Email</w:t>
      </w:r>
      <w:r w:rsidR="00AC7EE4">
        <w:t xml:space="preserve"> para </w:t>
      </w:r>
      <w:hyperlink r:id="rId7" w:history="1">
        <w:r w:rsidR="00AC7EE4" w:rsidRPr="003C1723">
          <w:rPr>
            <w:rStyle w:val="Hyperlink"/>
          </w:rPr>
          <w:t>acesc@acesc.org.br</w:t>
        </w:r>
      </w:hyperlink>
      <w:r w:rsidR="00AC7EE4">
        <w:t xml:space="preserve"> informando: </w:t>
      </w:r>
    </w:p>
    <w:p w14:paraId="4C846DB0" w14:textId="0E7597F1" w:rsidR="00AC7EE4" w:rsidRDefault="00AC7EE4" w:rsidP="00AC7EE4">
      <w:pPr>
        <w:pStyle w:val="PargrafodaLista"/>
        <w:numPr>
          <w:ilvl w:val="0"/>
          <w:numId w:val="4"/>
        </w:numPr>
        <w:ind w:right="326"/>
      </w:pPr>
      <w:r>
        <w:t>Nome do Clube;</w:t>
      </w:r>
    </w:p>
    <w:p w14:paraId="44039515" w14:textId="67B19082" w:rsidR="00AC7EE4" w:rsidRDefault="00AC7EE4" w:rsidP="00AC7EE4">
      <w:pPr>
        <w:pStyle w:val="PargrafodaLista"/>
        <w:numPr>
          <w:ilvl w:val="0"/>
          <w:numId w:val="4"/>
        </w:numPr>
        <w:ind w:right="326"/>
      </w:pPr>
      <w:r>
        <w:t xml:space="preserve">Nome(s) do(s) cantor(es), cantora(s) 22 e Banda(s) participantes, com a indicação das músicas que irão </w:t>
      </w:r>
      <w:r w:rsidR="00E17361">
        <w:t xml:space="preserve">cantar </w:t>
      </w:r>
      <w:r w:rsidR="003A6CD4">
        <w:t xml:space="preserve">e </w:t>
      </w:r>
      <w:r>
        <w:t>nome e autoria da música;</w:t>
      </w:r>
    </w:p>
    <w:p w14:paraId="0E3323AA" w14:textId="64283A72" w:rsidR="00AC7EE4" w:rsidRDefault="00AC7EE4" w:rsidP="00AC7EE4">
      <w:pPr>
        <w:pStyle w:val="PargrafodaLista"/>
        <w:numPr>
          <w:ilvl w:val="0"/>
          <w:numId w:val="4"/>
        </w:numPr>
        <w:ind w:right="326"/>
      </w:pPr>
      <w:r>
        <w:t>Rider das músicas;</w:t>
      </w:r>
    </w:p>
    <w:p w14:paraId="03F47F7C" w14:textId="39F0AA53" w:rsidR="00AC7EE4" w:rsidRDefault="00AC7EE4" w:rsidP="00AC7EE4">
      <w:pPr>
        <w:pStyle w:val="PargrafodaLista"/>
        <w:numPr>
          <w:ilvl w:val="0"/>
          <w:numId w:val="4"/>
        </w:numPr>
        <w:ind w:right="326"/>
      </w:pPr>
      <w:r>
        <w:t>Email do associado participante;</w:t>
      </w:r>
    </w:p>
    <w:p w14:paraId="363CBA9C" w14:textId="42DEF141" w:rsidR="00AC7EE4" w:rsidRDefault="00AC7EE4" w:rsidP="00AC7EE4">
      <w:pPr>
        <w:pStyle w:val="PargrafodaLista"/>
        <w:numPr>
          <w:ilvl w:val="0"/>
          <w:numId w:val="4"/>
        </w:numPr>
        <w:ind w:right="326"/>
      </w:pPr>
      <w:r>
        <w:t xml:space="preserve">Perfil do </w:t>
      </w:r>
      <w:r w:rsidR="00E17361">
        <w:t>Instagram</w:t>
      </w:r>
      <w:r>
        <w:t xml:space="preserve"> do(s) cantor(es), cantora(s) e Banda(s), de modo que quando a A</w:t>
      </w:r>
      <w:r w:rsidR="003A6CD4">
        <w:t>CESC</w:t>
      </w:r>
      <w:r>
        <w:t xml:space="preserve"> publicar suas comunicações, </w:t>
      </w:r>
      <w:r w:rsidR="003A6CD4">
        <w:t xml:space="preserve">poderá citar </w:t>
      </w:r>
      <w:r>
        <w:t>seu perfil</w:t>
      </w:r>
      <w:r w:rsidR="00216E14">
        <w:t>.</w:t>
      </w:r>
    </w:p>
    <w:p w14:paraId="6631DD40" w14:textId="77777777" w:rsidR="00EE5C67" w:rsidRDefault="00C360BB">
      <w:pPr>
        <w:spacing w:after="441"/>
        <w:ind w:left="-5" w:right="326"/>
      </w:pPr>
      <w:r>
        <w:rPr>
          <w:b/>
        </w:rPr>
        <w:t>Art. 4º.</w:t>
      </w:r>
      <w:r>
        <w:t xml:space="preserve"> O acesso ao clube será feito pela portaria situada na </w:t>
      </w:r>
      <w:r>
        <w:rPr>
          <w:b/>
        </w:rPr>
        <w:t>Av. Indianópolis, 1192, Planalto Paulista, São Paulo/SP</w:t>
      </w:r>
      <w:r>
        <w:t xml:space="preserve">. Os artistas e seus convidados não precisam de autorização para entrar no evento. </w:t>
      </w:r>
    </w:p>
    <w:p w14:paraId="2201D178" w14:textId="77777777" w:rsidR="00EE5C67" w:rsidRDefault="00C360BB">
      <w:pPr>
        <w:pStyle w:val="Ttulo2"/>
        <w:ind w:left="-5"/>
      </w:pPr>
      <w:r>
        <w:lastRenderedPageBreak/>
        <w:t>Capítulo II – DA INSCRIÇÃO</w:t>
      </w:r>
      <w:r>
        <w:rPr>
          <w:u w:val="none" w:color="000000"/>
        </w:rPr>
        <w:t xml:space="preserve"> </w:t>
      </w:r>
    </w:p>
    <w:p w14:paraId="3ACDADAE" w14:textId="77777777" w:rsidR="00EE5C67" w:rsidRDefault="00C360BB">
      <w:pPr>
        <w:ind w:left="-5" w:right="326"/>
      </w:pPr>
      <w:r>
        <w:rPr>
          <w:b/>
        </w:rPr>
        <w:t>Art. 5°.</w:t>
      </w:r>
      <w:r>
        <w:t xml:space="preserve"> Os inscritos devem ser, impreterivelmente, sócios de um dos clubes associados da </w:t>
      </w:r>
      <w:r>
        <w:rPr>
          <w:b/>
        </w:rPr>
        <w:t>ACESC</w:t>
      </w:r>
      <w:r>
        <w:t xml:space="preserve">. </w:t>
      </w:r>
    </w:p>
    <w:p w14:paraId="48CBB94C" w14:textId="67D82152" w:rsidR="00216E14" w:rsidRDefault="00C360BB">
      <w:pPr>
        <w:ind w:left="-5" w:right="326"/>
      </w:pPr>
      <w:r>
        <w:rPr>
          <w:b/>
        </w:rPr>
        <w:t>Art. 6º.</w:t>
      </w:r>
      <w:r>
        <w:t xml:space="preserve"> Cada clube poderá inscrever até </w:t>
      </w:r>
      <w:r w:rsidR="00712E14">
        <w:t>12</w:t>
      </w:r>
      <w:r>
        <w:t xml:space="preserve"> (</w:t>
      </w:r>
      <w:r w:rsidR="00712E14">
        <w:t>doze</w:t>
      </w:r>
      <w:r>
        <w:t xml:space="preserve">) </w:t>
      </w:r>
      <w:r w:rsidR="00216E14">
        <w:t xml:space="preserve">apresentações musicais </w:t>
      </w:r>
      <w:r w:rsidR="00712E14">
        <w:t>no total das duas categorias (</w:t>
      </w:r>
      <w:r w:rsidR="00E552ED">
        <w:t>I</w:t>
      </w:r>
      <w:r w:rsidR="00712E14">
        <w:t xml:space="preserve">nfantil e </w:t>
      </w:r>
      <w:r w:rsidR="00E552ED">
        <w:t>Juvenil</w:t>
      </w:r>
      <w:r w:rsidR="00712E14">
        <w:t>),</w:t>
      </w:r>
    </w:p>
    <w:p w14:paraId="7F8CB1D1" w14:textId="5E026256" w:rsidR="00EE5C67" w:rsidRDefault="00216E14">
      <w:pPr>
        <w:ind w:left="-5" w:right="326"/>
      </w:pPr>
      <w:r>
        <w:rPr>
          <w:b/>
        </w:rPr>
        <w:t>Parágrafo Primeiro:</w:t>
      </w:r>
      <w:r w:rsidR="00C360BB">
        <w:t xml:space="preserve"> Caso o número de in</w:t>
      </w:r>
      <w:r>
        <w:t xml:space="preserve">teressados na participação </w:t>
      </w:r>
      <w:r w:rsidR="00C360BB">
        <w:t xml:space="preserve">seja maior do que </w:t>
      </w:r>
      <w:r>
        <w:t xml:space="preserve">o total </w:t>
      </w:r>
      <w:r w:rsidR="00C360BB">
        <w:t>permitido</w:t>
      </w:r>
      <w:r>
        <w:t xml:space="preserve"> para cada clube</w:t>
      </w:r>
      <w:r w:rsidR="00C360BB">
        <w:t>, sugerimos que seja feita uma seleção interna para escolha de representantes no</w:t>
      </w:r>
      <w:r>
        <w:t xml:space="preserve"> </w:t>
      </w:r>
      <w:r w:rsidRPr="00216E14">
        <w:rPr>
          <w:b/>
          <w:bCs/>
        </w:rPr>
        <w:t>THE VOICE</w:t>
      </w:r>
      <w:r w:rsidR="00C360BB" w:rsidRPr="00216E14">
        <w:rPr>
          <w:b/>
          <w:bCs/>
        </w:rPr>
        <w:t xml:space="preserve"> </w:t>
      </w:r>
      <w:r w:rsidR="00C360BB">
        <w:rPr>
          <w:b/>
        </w:rPr>
        <w:t>ACESC</w:t>
      </w:r>
      <w:r w:rsidR="00C360BB">
        <w:t xml:space="preserve">. </w:t>
      </w:r>
    </w:p>
    <w:p w14:paraId="538E9550" w14:textId="77777777" w:rsidR="00EE5C67" w:rsidRPr="00E552ED" w:rsidRDefault="00C360BB" w:rsidP="00E552ED">
      <w:pPr>
        <w:ind w:left="-5" w:right="326"/>
        <w:rPr>
          <w:bCs/>
        </w:rPr>
      </w:pPr>
      <w:r w:rsidRPr="00E552ED">
        <w:rPr>
          <w:b/>
        </w:rPr>
        <w:t xml:space="preserve">Art. 7º. </w:t>
      </w:r>
      <w:r w:rsidRPr="00E552ED">
        <w:rPr>
          <w:bCs/>
        </w:rPr>
        <w:t xml:space="preserve">Os associados poderão se inscrever nas seguintes modalidades:  </w:t>
      </w:r>
    </w:p>
    <w:p w14:paraId="2002F79B" w14:textId="3B4888D3" w:rsidR="00EE5C67" w:rsidRPr="00E552ED" w:rsidRDefault="00C360BB" w:rsidP="00E552ED">
      <w:pPr>
        <w:ind w:left="-5" w:right="326"/>
        <w:rPr>
          <w:bCs/>
        </w:rPr>
      </w:pPr>
      <w:r w:rsidRPr="00E552ED">
        <w:rPr>
          <w:b/>
        </w:rPr>
        <w:t xml:space="preserve">Infantil </w:t>
      </w:r>
      <w:r w:rsidR="00216E14" w:rsidRPr="00E552ED">
        <w:rPr>
          <w:b/>
        </w:rPr>
        <w:t xml:space="preserve">Feminino e Masculino </w:t>
      </w:r>
      <w:r w:rsidRPr="00E552ED">
        <w:rPr>
          <w:b/>
        </w:rPr>
        <w:t>(</w:t>
      </w:r>
      <w:r w:rsidR="00BB64B9" w:rsidRPr="00E552ED">
        <w:rPr>
          <w:b/>
        </w:rPr>
        <w:t xml:space="preserve">de 06 </w:t>
      </w:r>
      <w:r w:rsidRPr="00E552ED">
        <w:rPr>
          <w:b/>
        </w:rPr>
        <w:t>até 1</w:t>
      </w:r>
      <w:r w:rsidR="00BB64B9" w:rsidRPr="00E552ED">
        <w:rPr>
          <w:b/>
        </w:rPr>
        <w:t>5</w:t>
      </w:r>
      <w:r w:rsidRPr="00E552ED">
        <w:rPr>
          <w:b/>
        </w:rPr>
        <w:t xml:space="preserve"> anos) </w:t>
      </w:r>
      <w:r w:rsidR="00BB64B9" w:rsidRPr="00E552ED">
        <w:rPr>
          <w:bCs/>
        </w:rPr>
        <w:t>n</w:t>
      </w:r>
      <w:r w:rsidR="00216E14" w:rsidRPr="00E552ED">
        <w:rPr>
          <w:bCs/>
        </w:rPr>
        <w:t>a</w:t>
      </w:r>
      <w:r w:rsidR="00BB64B9" w:rsidRPr="00E552ED">
        <w:rPr>
          <w:bCs/>
        </w:rPr>
        <w:t xml:space="preserve"> d</w:t>
      </w:r>
      <w:r w:rsidR="00216E14" w:rsidRPr="00E552ED">
        <w:rPr>
          <w:bCs/>
        </w:rPr>
        <w:t>at</w:t>
      </w:r>
      <w:r w:rsidR="00BB64B9" w:rsidRPr="00E552ED">
        <w:rPr>
          <w:bCs/>
        </w:rPr>
        <w:t>a da inscrição, nas modalidades: cantor, cantora e banda</w:t>
      </w:r>
    </w:p>
    <w:p w14:paraId="1EBC3F42" w14:textId="77777777" w:rsidR="00216E14" w:rsidRPr="00E552ED" w:rsidRDefault="00C360BB" w:rsidP="00E552ED">
      <w:pPr>
        <w:ind w:left="-5" w:right="326"/>
        <w:rPr>
          <w:bCs/>
        </w:rPr>
      </w:pPr>
      <w:r w:rsidRPr="00E552ED">
        <w:rPr>
          <w:b/>
        </w:rPr>
        <w:t>Juvenil</w:t>
      </w:r>
      <w:r w:rsidR="00216E14" w:rsidRPr="00E552ED">
        <w:rPr>
          <w:b/>
        </w:rPr>
        <w:t xml:space="preserve"> Feminino e Masculino</w:t>
      </w:r>
      <w:r w:rsidRPr="00E552ED">
        <w:rPr>
          <w:b/>
        </w:rPr>
        <w:t xml:space="preserve"> (de 1</w:t>
      </w:r>
      <w:r w:rsidR="00BB64B9" w:rsidRPr="00E552ED">
        <w:rPr>
          <w:b/>
        </w:rPr>
        <w:t>6 até 29</w:t>
      </w:r>
      <w:r w:rsidRPr="00E552ED">
        <w:rPr>
          <w:b/>
        </w:rPr>
        <w:t xml:space="preserve"> anos) </w:t>
      </w:r>
      <w:r w:rsidR="00216E14" w:rsidRPr="00E552ED">
        <w:rPr>
          <w:bCs/>
        </w:rPr>
        <w:t>na data da inscrição, nas modalidades: cantor, cantora e banda</w:t>
      </w:r>
    </w:p>
    <w:p w14:paraId="621C4A4D" w14:textId="395084D7" w:rsidR="00EE5C67" w:rsidRPr="00E552ED" w:rsidRDefault="000E33BB" w:rsidP="00E552ED">
      <w:pPr>
        <w:ind w:left="-5" w:right="326"/>
        <w:rPr>
          <w:bCs/>
        </w:rPr>
      </w:pPr>
      <w:r w:rsidRPr="00E552ED">
        <w:rPr>
          <w:b/>
        </w:rPr>
        <w:t>Parágrafo</w:t>
      </w:r>
      <w:r w:rsidR="00BB64B9" w:rsidRPr="00E552ED">
        <w:rPr>
          <w:b/>
        </w:rPr>
        <w:t xml:space="preserve"> Primeiro: </w:t>
      </w:r>
      <w:r w:rsidR="00BB64B9" w:rsidRPr="00E552ED">
        <w:rPr>
          <w:bCs/>
        </w:rPr>
        <w:t>O candidato participará na categoria de sua idade na data da inscrição</w:t>
      </w:r>
      <w:r w:rsidR="00216E14" w:rsidRPr="00E552ED">
        <w:rPr>
          <w:bCs/>
        </w:rPr>
        <w:t>, não havendo alteração caso ocorra mudança de faixa etária no período compreendido entre a inscrição e a data da apresentação</w:t>
      </w:r>
      <w:r w:rsidR="009B373D" w:rsidRPr="00E552ED">
        <w:rPr>
          <w:bCs/>
        </w:rPr>
        <w:t>.</w:t>
      </w:r>
      <w:r w:rsidR="00BB64B9" w:rsidRPr="00E552ED">
        <w:rPr>
          <w:bCs/>
        </w:rPr>
        <w:t xml:space="preserve"> </w:t>
      </w:r>
    </w:p>
    <w:p w14:paraId="725B45CF" w14:textId="43538760" w:rsidR="00EE5C67" w:rsidRDefault="00C360BB">
      <w:pPr>
        <w:ind w:left="-5" w:right="326"/>
      </w:pPr>
      <w:r w:rsidRPr="007465CC">
        <w:rPr>
          <w:b/>
        </w:rPr>
        <w:t xml:space="preserve">Art. </w:t>
      </w:r>
      <w:r w:rsidR="009B373D" w:rsidRPr="007465CC">
        <w:rPr>
          <w:b/>
        </w:rPr>
        <w:t>8</w:t>
      </w:r>
      <w:r w:rsidRPr="007465CC">
        <w:rPr>
          <w:b/>
        </w:rPr>
        <w:t>º.</w:t>
      </w:r>
      <w:r w:rsidRPr="007465CC">
        <w:t xml:space="preserve"> </w:t>
      </w:r>
      <w:r w:rsidR="009B373D" w:rsidRPr="007465CC">
        <w:t xml:space="preserve"> </w:t>
      </w:r>
      <w:r w:rsidR="00216E14">
        <w:t>Havendo</w:t>
      </w:r>
      <w:r w:rsidR="009B373D" w:rsidRPr="007465CC">
        <w:t xml:space="preserve"> apenas um candidato inscrito em uma determinada categoria, fica cancelada a premiação, todavia esse candidato poderá se apresentar cantando.</w:t>
      </w:r>
      <w:r>
        <w:t xml:space="preserve"> </w:t>
      </w:r>
    </w:p>
    <w:p w14:paraId="353A4B28" w14:textId="12CE3DCA" w:rsidR="009B373D" w:rsidRDefault="00C360BB" w:rsidP="009B373D">
      <w:pPr>
        <w:spacing w:after="441"/>
        <w:ind w:left="-5" w:right="326"/>
      </w:pPr>
      <w:r>
        <w:rPr>
          <w:b/>
        </w:rPr>
        <w:t>Art. 9</w:t>
      </w:r>
      <w:r w:rsidR="00E17361">
        <w:rPr>
          <w:b/>
        </w:rPr>
        <w:t>º</w:t>
      </w:r>
      <w:r w:rsidR="00E17361">
        <w:t>.</w:t>
      </w:r>
      <w:r w:rsidR="009B373D" w:rsidRPr="009B373D">
        <w:t xml:space="preserve"> </w:t>
      </w:r>
      <w:r w:rsidR="009B373D">
        <w:t xml:space="preserve">A inscrição dará automaticamente à </w:t>
      </w:r>
      <w:r w:rsidR="009B373D">
        <w:rPr>
          <w:b/>
        </w:rPr>
        <w:t>ACESC</w:t>
      </w:r>
      <w:r w:rsidR="009B373D">
        <w:t xml:space="preserve"> os direitos autorais de imagem fotográfica, </w:t>
      </w:r>
      <w:r w:rsidR="00216E14">
        <w:t>concedendo à</w:t>
      </w:r>
      <w:r w:rsidR="009B373D">
        <w:t xml:space="preserve"> mesma a permissão para filmar, fotografar e divulgar o </w:t>
      </w:r>
      <w:r w:rsidR="009B373D">
        <w:rPr>
          <w:b/>
        </w:rPr>
        <w:t xml:space="preserve">The </w:t>
      </w:r>
      <w:r w:rsidR="009B373D">
        <w:rPr>
          <w:b/>
        </w:rPr>
        <w:lastRenderedPageBreak/>
        <w:t>Voice ACESC</w:t>
      </w:r>
      <w:r w:rsidR="009B373D">
        <w:t xml:space="preserve"> nos canais de divulgação da </w:t>
      </w:r>
      <w:r w:rsidR="009B373D">
        <w:rPr>
          <w:b/>
        </w:rPr>
        <w:t>ACESC</w:t>
      </w:r>
      <w:r w:rsidR="009B373D">
        <w:t xml:space="preserve">, impressos e eletrônicos, sem quaisquer custos referentes aos direitos autorais. </w:t>
      </w:r>
    </w:p>
    <w:p w14:paraId="78324515" w14:textId="77777777" w:rsidR="00EE5C67" w:rsidRDefault="00C360BB">
      <w:pPr>
        <w:pStyle w:val="Ttulo2"/>
        <w:ind w:left="-5"/>
      </w:pPr>
      <w:r>
        <w:t>Capítulo III – DAS REGRAS GERAIS</w:t>
      </w:r>
      <w:r>
        <w:rPr>
          <w:u w:val="none" w:color="000000"/>
        </w:rPr>
        <w:t xml:space="preserve"> </w:t>
      </w:r>
    </w:p>
    <w:p w14:paraId="3B9128BF" w14:textId="112B464C" w:rsidR="00EE5C67" w:rsidRDefault="00C360BB">
      <w:pPr>
        <w:spacing w:after="536" w:line="259" w:lineRule="auto"/>
        <w:ind w:left="-5" w:right="326"/>
      </w:pPr>
      <w:r>
        <w:rPr>
          <w:b/>
        </w:rPr>
        <w:t>Art. 1</w:t>
      </w:r>
      <w:r w:rsidR="009B373D">
        <w:rPr>
          <w:b/>
        </w:rPr>
        <w:t>0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Poderão ser apresentadas músicas nacionais e internacionais. </w:t>
      </w:r>
    </w:p>
    <w:p w14:paraId="69ADD53F" w14:textId="22A573DD" w:rsidR="009B373D" w:rsidRDefault="009B373D" w:rsidP="009B373D">
      <w:pPr>
        <w:spacing w:after="534" w:line="259" w:lineRule="auto"/>
        <w:ind w:left="-5" w:right="326"/>
      </w:pPr>
      <w:r w:rsidRPr="009B373D">
        <w:rPr>
          <w:b/>
        </w:rPr>
        <w:t>Art.</w:t>
      </w:r>
      <w:r w:rsidR="008C4C86">
        <w:rPr>
          <w:b/>
        </w:rPr>
        <w:t xml:space="preserve"> </w:t>
      </w:r>
      <w:r w:rsidRPr="009B373D">
        <w:rPr>
          <w:b/>
        </w:rPr>
        <w:t>11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 w:rsidRPr="009B373D">
        <w:rPr>
          <w:b/>
        </w:rPr>
        <w:t>.</w:t>
      </w:r>
      <w:r w:rsidRPr="009B373D">
        <w:t xml:space="preserve"> </w:t>
      </w:r>
      <w:r>
        <w:t xml:space="preserve">Não será permitida apresentação de pot-pourri. </w:t>
      </w:r>
    </w:p>
    <w:p w14:paraId="668BF789" w14:textId="6215A4ED" w:rsidR="00EE5C67" w:rsidRDefault="00C360BB">
      <w:pPr>
        <w:spacing w:after="536" w:line="259" w:lineRule="auto"/>
        <w:ind w:left="-5" w:right="326"/>
      </w:pPr>
      <w:r>
        <w:rPr>
          <w:b/>
        </w:rPr>
        <w:t>Art. 1</w:t>
      </w:r>
      <w:r w:rsidR="009B373D">
        <w:rPr>
          <w:b/>
        </w:rPr>
        <w:t>2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É permitido apresentar-se com playback. </w:t>
      </w:r>
    </w:p>
    <w:p w14:paraId="22A43988" w14:textId="4F9E3C45" w:rsidR="00EE5C67" w:rsidRDefault="00C360BB">
      <w:pPr>
        <w:ind w:left="-5" w:right="326"/>
      </w:pPr>
      <w:r>
        <w:rPr>
          <w:b/>
        </w:rPr>
        <w:t>Art. 1</w:t>
      </w:r>
      <w:r w:rsidR="009B373D">
        <w:rPr>
          <w:b/>
        </w:rPr>
        <w:t>3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</w:t>
      </w:r>
      <w:r w:rsidR="009B373D">
        <w:t xml:space="preserve">É proibido apresentar-se com </w:t>
      </w:r>
      <w:r w:rsidR="00925FB8">
        <w:t>auxílio</w:t>
      </w:r>
      <w:r w:rsidR="009B373D">
        <w:t xml:space="preserve"> de </w:t>
      </w:r>
      <w:proofErr w:type="spellStart"/>
      <w:r w:rsidR="009B373D">
        <w:t>Backing</w:t>
      </w:r>
      <w:proofErr w:type="spellEnd"/>
      <w:r w:rsidR="009B373D">
        <w:t xml:space="preserve"> vocal.</w:t>
      </w:r>
      <w:r>
        <w:t xml:space="preserve"> </w:t>
      </w:r>
    </w:p>
    <w:p w14:paraId="001D8AAD" w14:textId="77777777" w:rsidR="008A4DB7" w:rsidRDefault="00C360BB">
      <w:pPr>
        <w:ind w:left="-5" w:right="326"/>
      </w:pPr>
      <w:r>
        <w:rPr>
          <w:b/>
        </w:rPr>
        <w:t>Art. 1</w:t>
      </w:r>
      <w:r w:rsidR="009B373D">
        <w:rPr>
          <w:b/>
        </w:rPr>
        <w:t>4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</w:t>
      </w:r>
      <w:r w:rsidR="009B373D">
        <w:t xml:space="preserve">O </w:t>
      </w:r>
      <w:r w:rsidR="00216E14">
        <w:t xml:space="preserve">participante que se </w:t>
      </w:r>
      <w:r w:rsidR="009B373D">
        <w:t>inscrever na categoria cantor(a), não poderá</w:t>
      </w:r>
      <w:r w:rsidR="00216E14">
        <w:t xml:space="preserve"> se apresentar </w:t>
      </w:r>
      <w:r w:rsidR="009B373D">
        <w:t>na modalidade banda como cantor(a).</w:t>
      </w:r>
      <w:r w:rsidR="007844C2">
        <w:t xml:space="preserve"> </w:t>
      </w:r>
    </w:p>
    <w:p w14:paraId="65722430" w14:textId="60E629E5" w:rsidR="009B373D" w:rsidRDefault="008A4DB7">
      <w:pPr>
        <w:ind w:left="-5" w:right="326"/>
      </w:pPr>
      <w:r>
        <w:rPr>
          <w:b/>
        </w:rPr>
        <w:t>Parágrafo Primeiro.</w:t>
      </w:r>
      <w:r>
        <w:t xml:space="preserve"> </w:t>
      </w:r>
      <w:r w:rsidR="007844C2">
        <w:t xml:space="preserve">Caso ocorra a inscrição </w:t>
      </w:r>
      <w:r w:rsidR="00925FB8">
        <w:t>dos mesmos cantores</w:t>
      </w:r>
      <w:r w:rsidR="007844C2">
        <w:t>(a) em ambas as categorias, a ACESC desclassificará as duas inscrições e impedirá o mesmo</w:t>
      </w:r>
      <w:r w:rsidR="00076CBE">
        <w:t>(a) de apresentar-se no evento.</w:t>
      </w:r>
    </w:p>
    <w:p w14:paraId="044F5F1B" w14:textId="7164837B" w:rsidR="00076CBE" w:rsidRDefault="009B373D">
      <w:pPr>
        <w:ind w:left="-5" w:right="326"/>
      </w:pPr>
      <w:r w:rsidRPr="009B373D">
        <w:rPr>
          <w:b/>
          <w:bCs/>
        </w:rPr>
        <w:t>Art.</w:t>
      </w:r>
      <w:r w:rsidR="00925FB8">
        <w:rPr>
          <w:b/>
          <w:bCs/>
        </w:rPr>
        <w:t xml:space="preserve"> </w:t>
      </w:r>
      <w:r w:rsidRPr="009B373D">
        <w:rPr>
          <w:b/>
          <w:bCs/>
        </w:rPr>
        <w:t>15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t>.</w:t>
      </w:r>
      <w:r w:rsidR="00076CBE">
        <w:t xml:space="preserve"> Os </w:t>
      </w:r>
      <w:r w:rsidR="00E17361">
        <w:t>finalistas dos</w:t>
      </w:r>
      <w:r w:rsidR="00925FB8">
        <w:t xml:space="preserve"> anos anteriores poderão inscrever-se na mesma categoria que ganharam </w:t>
      </w:r>
      <w:r w:rsidR="008A4DB7">
        <w:t>anteriormente,</w:t>
      </w:r>
      <w:r w:rsidR="00925FB8">
        <w:t xml:space="preserve"> desde que ainda se encontrem com a idade permitida na categoria.</w:t>
      </w:r>
    </w:p>
    <w:p w14:paraId="113FEC6D" w14:textId="688DDDB0" w:rsidR="00EE5C67" w:rsidRDefault="00925FB8">
      <w:pPr>
        <w:ind w:left="-5" w:right="326"/>
      </w:pPr>
      <w:r>
        <w:rPr>
          <w:b/>
          <w:bCs/>
        </w:rPr>
        <w:t>A</w:t>
      </w:r>
      <w:r w:rsidRPr="009B373D">
        <w:rPr>
          <w:b/>
          <w:bCs/>
        </w:rPr>
        <w:t>rt.</w:t>
      </w:r>
      <w:r>
        <w:rPr>
          <w:b/>
          <w:bCs/>
        </w:rPr>
        <w:t xml:space="preserve"> </w:t>
      </w:r>
      <w:r w:rsidRPr="009B373D">
        <w:rPr>
          <w:b/>
          <w:bCs/>
        </w:rPr>
        <w:t>1</w:t>
      </w:r>
      <w:r>
        <w:rPr>
          <w:b/>
          <w:bCs/>
        </w:rPr>
        <w:t>6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  <w:bCs/>
        </w:rPr>
        <w:t xml:space="preserve">. </w:t>
      </w:r>
      <w:r>
        <w:t xml:space="preserve">As apresentações poderão ser feitas com ou sem acompanhamento instrumental.  </w:t>
      </w:r>
    </w:p>
    <w:p w14:paraId="5C410826" w14:textId="77777777" w:rsidR="00751D07" w:rsidRPr="00751D07" w:rsidRDefault="00751D07" w:rsidP="00751D07">
      <w:pPr>
        <w:ind w:left="-5" w:right="326"/>
        <w:rPr>
          <w:bCs/>
        </w:rPr>
      </w:pPr>
      <w:r w:rsidRPr="00751D07">
        <w:rPr>
          <w:b/>
        </w:rPr>
        <w:t xml:space="preserve">Art. 17 º. </w:t>
      </w:r>
      <w:r w:rsidRPr="00751D07">
        <w:rPr>
          <w:bCs/>
        </w:rPr>
        <w:t xml:space="preserve">A ACESC não disponibilizará nenhum conjunto e/ou músicos, mas os clubes inscritos deverão providenciar para seus concorrentes. </w:t>
      </w:r>
    </w:p>
    <w:p w14:paraId="7AE2C2DF" w14:textId="77777777" w:rsidR="00751D07" w:rsidRDefault="00751D07" w:rsidP="00751D07">
      <w:pPr>
        <w:ind w:left="-5" w:right="326"/>
        <w:rPr>
          <w:b/>
        </w:rPr>
      </w:pPr>
      <w:r w:rsidRPr="00751D07">
        <w:rPr>
          <w:b/>
        </w:rPr>
        <w:lastRenderedPageBreak/>
        <w:t xml:space="preserve">Parágrafo Primeiro. </w:t>
      </w:r>
      <w:r w:rsidRPr="00751D07">
        <w:rPr>
          <w:bCs/>
        </w:rPr>
        <w:t>A ACESC não disponibiliza nenhum tipo de piano para as apresentações.</w:t>
      </w:r>
    </w:p>
    <w:p w14:paraId="6FD72A7D" w14:textId="1AD1BA3F" w:rsidR="00EE5C67" w:rsidRPr="007465CC" w:rsidRDefault="00303644" w:rsidP="00751D07">
      <w:pPr>
        <w:ind w:left="-5" w:right="326"/>
        <w:rPr>
          <w:b/>
        </w:rPr>
      </w:pPr>
      <w:r w:rsidRPr="00303644">
        <w:rPr>
          <w:b/>
          <w:bCs/>
        </w:rPr>
        <w:t>Art. 18º.</w:t>
      </w:r>
      <w:r w:rsidRPr="00303644">
        <w:rPr>
          <w:b/>
        </w:rPr>
        <w:t> No dia 11 (onze) de setembro, quinta-feira, às 14h, </w:t>
      </w:r>
      <w:r w:rsidRPr="00303644">
        <w:rPr>
          <w:b/>
          <w:bCs/>
        </w:rPr>
        <w:t xml:space="preserve">será realizada, de forma on-line, </w:t>
      </w:r>
      <w:r w:rsidRPr="00303644">
        <w:t xml:space="preserve">a </w:t>
      </w:r>
      <w:r w:rsidR="00C360BB" w:rsidRPr="00303644">
        <w:t>r</w:t>
      </w:r>
      <w:r w:rsidR="00C360BB" w:rsidRPr="007465CC">
        <w:rPr>
          <w:bCs/>
        </w:rPr>
        <w:t xml:space="preserve">eunião técnica para: sorteio da ordem dos ensaios e definição da ordem das apresentações. Na reunião técnica </w:t>
      </w:r>
      <w:r w:rsidR="008A4DB7">
        <w:rPr>
          <w:bCs/>
        </w:rPr>
        <w:t>poderão participar</w:t>
      </w:r>
      <w:r w:rsidR="00C360BB" w:rsidRPr="007465CC">
        <w:rPr>
          <w:bCs/>
        </w:rPr>
        <w:t>: a coordenadora cultural da ACESC, a coordenação do clube anfitrião e o(s) coordenadores(as) de dança dos clubes inscritos.</w:t>
      </w:r>
      <w:r w:rsidR="00C360BB" w:rsidRPr="007465CC">
        <w:rPr>
          <w:b/>
        </w:rPr>
        <w:t xml:space="preserve">  </w:t>
      </w:r>
    </w:p>
    <w:p w14:paraId="2C85E350" w14:textId="0DB36F3F" w:rsidR="00EE5C67" w:rsidRPr="007465CC" w:rsidRDefault="00C360BB">
      <w:pPr>
        <w:ind w:left="-5" w:right="326"/>
      </w:pPr>
      <w:r>
        <w:rPr>
          <w:b/>
        </w:rPr>
        <w:t>Art. 19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Os ensaios para passagem de som serão realizados no dia da apresentação. </w:t>
      </w:r>
      <w:r w:rsidRPr="007465CC">
        <w:t xml:space="preserve">Começarão </w:t>
      </w:r>
      <w:r w:rsidRPr="007465CC">
        <w:rPr>
          <w:color w:val="auto"/>
        </w:rPr>
        <w:t>às 1</w:t>
      </w:r>
      <w:r w:rsidR="001F65E4" w:rsidRPr="007465CC">
        <w:rPr>
          <w:color w:val="auto"/>
        </w:rPr>
        <w:t>0</w:t>
      </w:r>
      <w:r w:rsidRPr="007465CC">
        <w:rPr>
          <w:color w:val="auto"/>
        </w:rPr>
        <w:t>h e terminarão</w:t>
      </w:r>
      <w:r w:rsidRPr="007465CC">
        <w:t>, no máximo, às 15h</w:t>
      </w:r>
      <w:r w:rsidR="001F65E4" w:rsidRPr="007465CC">
        <w:t>30</w:t>
      </w:r>
      <w:r w:rsidRPr="007465CC">
        <w:t xml:space="preserve">. </w:t>
      </w:r>
    </w:p>
    <w:p w14:paraId="276E4F1A" w14:textId="44F1C8F6" w:rsidR="00EE5C67" w:rsidRDefault="00C360BB">
      <w:pPr>
        <w:ind w:left="-5" w:right="326"/>
      </w:pPr>
      <w:r w:rsidRPr="007465CC">
        <w:rPr>
          <w:b/>
        </w:rPr>
        <w:t>Art. 20</w:t>
      </w:r>
      <w:r w:rsidR="00C06412" w:rsidRPr="007465CC">
        <w:rPr>
          <w:b/>
        </w:rPr>
        <w:t xml:space="preserve"> º</w:t>
      </w:r>
      <w:r w:rsidRPr="007465CC">
        <w:rPr>
          <w:b/>
        </w:rPr>
        <w:t>.</w:t>
      </w:r>
      <w:r w:rsidRPr="007465CC">
        <w:t xml:space="preserve"> O tempo efetivo para cada candidato no dia do ensaio e da apresentação será no máximo de 10 (dez) minutos</w:t>
      </w:r>
      <w:r w:rsidR="005D4CAE" w:rsidRPr="007465CC">
        <w:t xml:space="preserve"> após a montagem do equipamento</w:t>
      </w:r>
    </w:p>
    <w:p w14:paraId="4DDD6685" w14:textId="3F6A1801" w:rsidR="00EE5C67" w:rsidRDefault="00C360BB">
      <w:pPr>
        <w:ind w:left="-5" w:right="326"/>
      </w:pPr>
      <w:r>
        <w:rPr>
          <w:b/>
        </w:rPr>
        <w:t>Art. 21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 xml:space="preserve">. </w:t>
      </w:r>
      <w:r>
        <w:t>O</w:t>
      </w:r>
      <w:r>
        <w:rPr>
          <w:b/>
        </w:rPr>
        <w:t xml:space="preserve"> tempo de apresentação</w:t>
      </w:r>
      <w:r>
        <w:t xml:space="preserve"> de cada clube será calculado em função da quantidade de apresentações. </w:t>
      </w:r>
    </w:p>
    <w:p w14:paraId="41B2E07F" w14:textId="47C7C20F" w:rsidR="00EE5C67" w:rsidRDefault="00C360BB">
      <w:pPr>
        <w:ind w:left="-5" w:right="326"/>
      </w:pPr>
      <w:r>
        <w:rPr>
          <w:b/>
        </w:rPr>
        <w:t>Art. 22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No dia do ensaio, o(a) candidato(a) que não se apresentar na passagem de som no horário agendado de seu clube, perderá sua vez. </w:t>
      </w:r>
    </w:p>
    <w:p w14:paraId="065B3C5C" w14:textId="360BDA1A" w:rsidR="00EE5C67" w:rsidRDefault="00C360BB">
      <w:pPr>
        <w:ind w:left="-5" w:right="326"/>
      </w:pPr>
      <w:r w:rsidRPr="003F70EF">
        <w:rPr>
          <w:b/>
        </w:rPr>
        <w:t>Art. 23</w:t>
      </w:r>
      <w:r w:rsidR="00C06412" w:rsidRPr="003F70EF">
        <w:rPr>
          <w:b/>
        </w:rPr>
        <w:t xml:space="preserve"> º</w:t>
      </w:r>
      <w:r w:rsidRPr="003F70EF">
        <w:rPr>
          <w:b/>
        </w:rPr>
        <w:t>.</w:t>
      </w:r>
      <w:r w:rsidRPr="003F70EF">
        <w:t xml:space="preserve"> Será feito um Programa eletrônico para o </w:t>
      </w:r>
      <w:r w:rsidRPr="003F70EF">
        <w:rPr>
          <w:b/>
        </w:rPr>
        <w:t>The Voice ACESC</w:t>
      </w:r>
      <w:r w:rsidRPr="003F70EF">
        <w:t>. Os cantores</w:t>
      </w:r>
      <w:r w:rsidR="008E2D44" w:rsidRPr="003F70EF">
        <w:t>(as)</w:t>
      </w:r>
      <w:r w:rsidRPr="003F70EF">
        <w:t xml:space="preserve">, e bandas deverão se apresentar na ordem determinada no programa. A </w:t>
      </w:r>
      <w:r w:rsidRPr="003F70EF">
        <w:rPr>
          <w:b/>
        </w:rPr>
        <w:t xml:space="preserve">ACESC </w:t>
      </w:r>
      <w:r w:rsidRPr="003F70EF">
        <w:t xml:space="preserve">imprimirá um banner que ficará na entrada no teatro, onde através de QR </w:t>
      </w:r>
      <w:proofErr w:type="spellStart"/>
      <w:r w:rsidRPr="003F70EF">
        <w:t>Code</w:t>
      </w:r>
      <w:proofErr w:type="spellEnd"/>
      <w:r w:rsidRPr="003F70EF">
        <w:t>, todos terão acesso ao programa.</w:t>
      </w:r>
      <w:r>
        <w:t xml:space="preserve">  </w:t>
      </w:r>
    </w:p>
    <w:p w14:paraId="75274F30" w14:textId="093E1A5A" w:rsidR="00EE5C67" w:rsidRDefault="00C360BB">
      <w:pPr>
        <w:spacing w:after="534" w:line="259" w:lineRule="auto"/>
        <w:ind w:left="-5" w:right="326"/>
      </w:pPr>
      <w:r>
        <w:rPr>
          <w:b/>
        </w:rPr>
        <w:t>Art. 24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O evento obedecerá ao seguinte calendário: </w:t>
      </w:r>
    </w:p>
    <w:p w14:paraId="1AA1DAA9" w14:textId="27579383" w:rsidR="008E2D44" w:rsidRPr="008E2D44" w:rsidRDefault="008E2D44" w:rsidP="008E2D44">
      <w:pPr>
        <w:pStyle w:val="PargrafodaLista"/>
        <w:numPr>
          <w:ilvl w:val="0"/>
          <w:numId w:val="2"/>
        </w:numPr>
        <w:spacing w:after="174" w:line="259" w:lineRule="auto"/>
        <w:ind w:right="315" w:firstLine="0"/>
      </w:pPr>
      <w:r w:rsidRPr="00945CE9">
        <w:rPr>
          <w:b/>
        </w:rPr>
        <w:t>Recebimento das inscrições:</w:t>
      </w:r>
      <w:r>
        <w:t xml:space="preserve"> até de </w:t>
      </w:r>
      <w:r w:rsidR="005C4628">
        <w:t>31</w:t>
      </w:r>
      <w:r>
        <w:t xml:space="preserve"> (</w:t>
      </w:r>
      <w:r w:rsidR="005C4628">
        <w:t>trinta e um</w:t>
      </w:r>
      <w:r>
        <w:t xml:space="preserve">) de </w:t>
      </w:r>
      <w:r w:rsidR="005C4628">
        <w:t>agosto</w:t>
      </w:r>
    </w:p>
    <w:p w14:paraId="6D7C7B61" w14:textId="77777777" w:rsidR="00303644" w:rsidRDefault="00303644" w:rsidP="00303644">
      <w:pPr>
        <w:numPr>
          <w:ilvl w:val="0"/>
          <w:numId w:val="2"/>
        </w:numPr>
        <w:spacing w:after="174" w:line="259" w:lineRule="auto"/>
        <w:ind w:right="315" w:hanging="192"/>
        <w:jc w:val="center"/>
      </w:pPr>
      <w:r>
        <w:rPr>
          <w:b/>
        </w:rPr>
        <w:lastRenderedPageBreak/>
        <w:t>Reunião técnica para sorteio da ordem dos ensaios e apresentação:</w:t>
      </w:r>
      <w:r>
        <w:t xml:space="preserve"> </w:t>
      </w:r>
    </w:p>
    <w:p w14:paraId="5B962B40" w14:textId="588CB662" w:rsidR="00303644" w:rsidRDefault="00303644" w:rsidP="00303644">
      <w:pPr>
        <w:spacing w:after="362" w:line="265" w:lineRule="auto"/>
        <w:ind w:left="730" w:right="3"/>
        <w:jc w:val="left"/>
      </w:pPr>
      <w:r>
        <w:rPr>
          <w:b/>
        </w:rPr>
        <w:t>11 (onze) de setembro</w:t>
      </w:r>
      <w:r>
        <w:t xml:space="preserve">, às </w:t>
      </w:r>
      <w:r>
        <w:rPr>
          <w:b/>
        </w:rPr>
        <w:t>14h</w:t>
      </w:r>
      <w:r>
        <w:t xml:space="preserve">, </w:t>
      </w:r>
      <w:r w:rsidRPr="00BE77F5">
        <w:t xml:space="preserve">será realizada, de forma </w:t>
      </w:r>
      <w:r w:rsidRPr="00BE77F5">
        <w:rPr>
          <w:b/>
          <w:bCs/>
        </w:rPr>
        <w:t>on-line</w:t>
      </w:r>
      <w:r w:rsidR="00E552ED">
        <w:rPr>
          <w:b/>
          <w:bCs/>
        </w:rPr>
        <w:t>.</w:t>
      </w:r>
    </w:p>
    <w:p w14:paraId="3CCEE8E3" w14:textId="7F618B0C" w:rsidR="00EE5C67" w:rsidRDefault="00C360BB">
      <w:pPr>
        <w:spacing w:after="442" w:line="401" w:lineRule="auto"/>
        <w:ind w:left="730" w:right="3"/>
        <w:jc w:val="left"/>
      </w:pPr>
      <w:r>
        <w:rPr>
          <w:b/>
        </w:rPr>
        <w:t>• The Voice ACESC Júnior:</w:t>
      </w:r>
      <w:r>
        <w:t xml:space="preserve"> </w:t>
      </w:r>
      <w:r>
        <w:rPr>
          <w:b/>
        </w:rPr>
        <w:t>2</w:t>
      </w:r>
      <w:r w:rsidR="005C4628">
        <w:rPr>
          <w:b/>
        </w:rPr>
        <w:t>6</w:t>
      </w:r>
      <w:r>
        <w:rPr>
          <w:b/>
        </w:rPr>
        <w:t xml:space="preserve"> (vinte) de setembro</w:t>
      </w:r>
      <w:r>
        <w:t xml:space="preserve"> de </w:t>
      </w:r>
      <w:r w:rsidR="005C4628">
        <w:t>2026</w:t>
      </w:r>
      <w:r>
        <w:t xml:space="preserve">, às </w:t>
      </w:r>
      <w:r>
        <w:rPr>
          <w:b/>
        </w:rPr>
        <w:t>16h</w:t>
      </w:r>
      <w:r>
        <w:t xml:space="preserve">, no </w:t>
      </w:r>
      <w:r>
        <w:rPr>
          <w:b/>
        </w:rPr>
        <w:t>Esporte Clube Sírio</w:t>
      </w:r>
      <w:r>
        <w:t xml:space="preserve">. </w:t>
      </w:r>
    </w:p>
    <w:p w14:paraId="68C916F1" w14:textId="77777777" w:rsidR="00EE5C67" w:rsidRDefault="00C360BB">
      <w:pPr>
        <w:pStyle w:val="Ttulo2"/>
        <w:ind w:left="0" w:firstLine="0"/>
      </w:pPr>
      <w:r>
        <w:rPr>
          <w:color w:val="000000"/>
          <w:u w:color="000000"/>
        </w:rPr>
        <w:t>Capítulo IV – DO CLUBE ANFITRIÃO</w:t>
      </w:r>
      <w:r>
        <w:rPr>
          <w:color w:val="000000"/>
          <w:u w:val="none" w:color="000000"/>
        </w:rPr>
        <w:t xml:space="preserve">  </w:t>
      </w:r>
    </w:p>
    <w:p w14:paraId="05820A86" w14:textId="325A538E" w:rsidR="00EE5C67" w:rsidRDefault="00C360BB">
      <w:pPr>
        <w:spacing w:after="442"/>
        <w:ind w:left="0" w:right="0" w:firstLine="0"/>
        <w:jc w:val="left"/>
      </w:pPr>
      <w:r>
        <w:rPr>
          <w:b/>
        </w:rPr>
        <w:t>Art. 25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A recepção, espaço, produção do evento, montagem, desmontagem</w:t>
      </w:r>
      <w:r w:rsidR="00117882">
        <w:t xml:space="preserve"> e</w:t>
      </w:r>
      <w:r>
        <w:t xml:space="preserve"> suporte </w:t>
      </w:r>
      <w:r w:rsidRPr="003F70EF">
        <w:t>são de responsabilidade (coordenação e gasto) do clube anfitrião. A Iluminação e som são de responsabilidade da A</w:t>
      </w:r>
      <w:r w:rsidR="008A4DB7">
        <w:t>CESC.</w:t>
      </w:r>
    </w:p>
    <w:p w14:paraId="68DA6A87" w14:textId="77777777" w:rsidR="00EE5C67" w:rsidRDefault="00C360BB">
      <w:pPr>
        <w:pStyle w:val="Ttulo3"/>
        <w:spacing w:after="514"/>
        <w:ind w:left="-5" w:hanging="10"/>
      </w:pPr>
      <w:r>
        <w:rPr>
          <w:color w:val="0D0D0D"/>
          <w:u w:color="0D0D0D"/>
        </w:rPr>
        <w:t>Capítulo V – DA SELEÇÃO DOS JURADOS E DO</w:t>
      </w:r>
      <w:r>
        <w:rPr>
          <w:color w:val="0D0D0D"/>
          <w:u w:val="none" w:color="000000"/>
        </w:rPr>
        <w:t xml:space="preserve"> </w:t>
      </w:r>
      <w:r>
        <w:rPr>
          <w:color w:val="0D0D0D"/>
          <w:u w:color="0D0D0D"/>
        </w:rPr>
        <w:t>JULGAMENTO</w:t>
      </w:r>
      <w:r>
        <w:rPr>
          <w:color w:val="0D0D0D"/>
          <w:u w:val="none" w:color="000000"/>
        </w:rPr>
        <w:t xml:space="preserve">  </w:t>
      </w:r>
    </w:p>
    <w:p w14:paraId="1E35B18F" w14:textId="3C935B4D" w:rsidR="00EE5C67" w:rsidRDefault="00C360BB">
      <w:pPr>
        <w:ind w:left="-5" w:right="326"/>
      </w:pPr>
      <w:r>
        <w:rPr>
          <w:b/>
        </w:rPr>
        <w:t>Art. 26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O corpo de jurados será formado por 03 (três) profissionais da área, altamente qualificados, designados pela </w:t>
      </w:r>
      <w:r>
        <w:rPr>
          <w:b/>
        </w:rPr>
        <w:t>ACESC</w:t>
      </w:r>
      <w:r>
        <w:t xml:space="preserve">. </w:t>
      </w:r>
    </w:p>
    <w:p w14:paraId="32B57062" w14:textId="3918B4BE" w:rsidR="001D6079" w:rsidRDefault="001D6079">
      <w:pPr>
        <w:ind w:left="-5" w:right="326"/>
      </w:pPr>
      <w:r>
        <w:rPr>
          <w:b/>
        </w:rPr>
        <w:t xml:space="preserve">Parágrafo </w:t>
      </w:r>
      <w:r w:rsidR="007359F8">
        <w:rPr>
          <w:b/>
        </w:rPr>
        <w:t>primeiro</w:t>
      </w:r>
      <w:r>
        <w:rPr>
          <w:b/>
        </w:rPr>
        <w:t>:</w:t>
      </w:r>
      <w:r>
        <w:t xml:space="preserve"> Somente os diretores culturais </w:t>
      </w:r>
      <w:r w:rsidR="008A4DB7">
        <w:t>da ACESC recepcionarão</w:t>
      </w:r>
      <w:r>
        <w:t xml:space="preserve"> e poderão ter contato com os jurados antes do concurso.</w:t>
      </w:r>
    </w:p>
    <w:p w14:paraId="6919C832" w14:textId="72B35A05" w:rsidR="007359F8" w:rsidRDefault="007359F8">
      <w:pPr>
        <w:ind w:left="-5" w:right="326"/>
      </w:pPr>
      <w:r>
        <w:rPr>
          <w:b/>
        </w:rPr>
        <w:t xml:space="preserve">Parágrafo </w:t>
      </w:r>
      <w:r w:rsidRPr="003F70EF">
        <w:rPr>
          <w:b/>
        </w:rPr>
        <w:t>segundo:</w:t>
      </w:r>
      <w:r w:rsidRPr="003F70EF">
        <w:t xml:space="preserve"> Não é permitida a contratação de jurados que tenha</w:t>
      </w:r>
      <w:r w:rsidR="008A4DB7">
        <w:t>m</w:t>
      </w:r>
      <w:r w:rsidRPr="003F70EF">
        <w:t xml:space="preserve"> ligação com quaisquer dos clubes participantes do evento.</w:t>
      </w:r>
    </w:p>
    <w:p w14:paraId="0CE97FBD" w14:textId="77031792" w:rsidR="00EE5C67" w:rsidRDefault="00C360BB">
      <w:pPr>
        <w:spacing w:after="534" w:line="259" w:lineRule="auto"/>
        <w:ind w:left="-5" w:right="326"/>
      </w:pPr>
      <w:r>
        <w:rPr>
          <w:b/>
        </w:rPr>
        <w:t>Art. 27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Os critérios para a premiação deverão considerar: </w:t>
      </w:r>
    </w:p>
    <w:p w14:paraId="74D61F64" w14:textId="03FF7B66" w:rsidR="00EE5C67" w:rsidRDefault="00C360BB" w:rsidP="00152BA5">
      <w:pPr>
        <w:pStyle w:val="PargrafodaLista"/>
        <w:numPr>
          <w:ilvl w:val="0"/>
          <w:numId w:val="3"/>
        </w:numPr>
        <w:spacing w:after="529" w:line="265" w:lineRule="auto"/>
        <w:ind w:right="0"/>
        <w:jc w:val="left"/>
      </w:pPr>
      <w:r>
        <w:t xml:space="preserve">Adequação da música escolhida; </w:t>
      </w:r>
    </w:p>
    <w:p w14:paraId="557F4633" w14:textId="77777777" w:rsidR="00EE5C67" w:rsidRDefault="00C360BB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t xml:space="preserve">Afinação; </w:t>
      </w:r>
    </w:p>
    <w:p w14:paraId="0EB4EA92" w14:textId="7708EB7F" w:rsidR="00EE5C67" w:rsidRDefault="00152BA5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t xml:space="preserve">        Interpretação vocal; </w:t>
      </w:r>
    </w:p>
    <w:p w14:paraId="4D97A6EC" w14:textId="0F8B2345" w:rsidR="00EE5C67" w:rsidRDefault="00C360BB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lastRenderedPageBreak/>
        <w:t>Musicalidade</w:t>
      </w:r>
      <w:r w:rsidR="00BA6897">
        <w:t>;</w:t>
      </w:r>
    </w:p>
    <w:p w14:paraId="4DEB9B4D" w14:textId="77777777" w:rsidR="00EE5C67" w:rsidRDefault="00C360BB">
      <w:pPr>
        <w:numPr>
          <w:ilvl w:val="0"/>
          <w:numId w:val="3"/>
        </w:numPr>
        <w:spacing w:after="536" w:line="259" w:lineRule="auto"/>
        <w:ind w:right="0" w:hanging="188"/>
        <w:jc w:val="left"/>
      </w:pPr>
      <w:r>
        <w:t xml:space="preserve">Integração do(a) cantor(a)/conjunto; </w:t>
      </w:r>
    </w:p>
    <w:p w14:paraId="62B1C491" w14:textId="06E052E5" w:rsidR="00EE5C67" w:rsidRDefault="00152BA5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t xml:space="preserve">         Ritmo; </w:t>
      </w:r>
    </w:p>
    <w:p w14:paraId="58CEE895" w14:textId="4247DE49" w:rsidR="00EE5C67" w:rsidRDefault="00152BA5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t xml:space="preserve">        Postura de palco. </w:t>
      </w:r>
    </w:p>
    <w:p w14:paraId="466E79B8" w14:textId="67F556D2" w:rsidR="00EE5C67" w:rsidRDefault="00C360BB">
      <w:pPr>
        <w:ind w:left="-5" w:right="326"/>
      </w:pPr>
      <w:r>
        <w:rPr>
          <w:b/>
        </w:rPr>
        <w:t>Art. 28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A dinâmica ocorrerá da seguinte maneira: 0</w:t>
      </w:r>
      <w:r w:rsidR="003C1A9C">
        <w:t>3</w:t>
      </w:r>
      <w:r>
        <w:t xml:space="preserve"> (</w:t>
      </w:r>
      <w:r w:rsidR="003C1A9C">
        <w:t>tr</w:t>
      </w:r>
      <w:r w:rsidR="003F70EF">
        <w:t>ês</w:t>
      </w:r>
      <w:r>
        <w:t xml:space="preserve">) jurados </w:t>
      </w:r>
      <w:r w:rsidR="003F70EF" w:rsidRPr="003F70EF">
        <w:t>estarão defronte aos cantores/bandas</w:t>
      </w:r>
      <w:r>
        <w:t xml:space="preserve"> e darão uma nota para </w:t>
      </w:r>
      <w:r w:rsidR="003C1A9C">
        <w:t xml:space="preserve">todos </w:t>
      </w:r>
      <w:r>
        <w:t>os itens</w:t>
      </w:r>
      <w:r w:rsidR="003C1A9C">
        <w:t xml:space="preserve"> do </w:t>
      </w:r>
      <w:r w:rsidR="003C1A9C" w:rsidRPr="003C1A9C">
        <w:rPr>
          <w:b/>
          <w:bCs/>
        </w:rPr>
        <w:t>Art.27</w:t>
      </w:r>
    </w:p>
    <w:p w14:paraId="1B3B3065" w14:textId="3A97DFFF" w:rsidR="00EE5C67" w:rsidRDefault="00C360BB" w:rsidP="003B3941">
      <w:pPr>
        <w:spacing w:after="1"/>
        <w:ind w:left="-5" w:right="326"/>
        <w:rPr>
          <w:b/>
        </w:rPr>
      </w:pPr>
      <w:r>
        <w:rPr>
          <w:b/>
        </w:rPr>
        <w:t>Art. 29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Cada jurado dará uma nota de 06 (seis) a 10 (dez) para cada item julgado, marcando um X na nota que melhor se adequa a sua percepção. </w:t>
      </w:r>
      <w:r>
        <w:rPr>
          <w:b/>
        </w:rPr>
        <w:t xml:space="preserve">(Anexo </w:t>
      </w:r>
      <w:r w:rsidR="00BA6897">
        <w:rPr>
          <w:b/>
        </w:rPr>
        <w:t>I</w:t>
      </w:r>
      <w:r>
        <w:rPr>
          <w:b/>
        </w:rPr>
        <w:t xml:space="preserve">I). </w:t>
      </w:r>
    </w:p>
    <w:p w14:paraId="109CDBA3" w14:textId="77777777" w:rsidR="003B3941" w:rsidRDefault="003B3941" w:rsidP="003B3941">
      <w:pPr>
        <w:spacing w:after="1"/>
        <w:ind w:left="-5" w:right="326"/>
        <w:rPr>
          <w:b/>
        </w:rPr>
      </w:pPr>
    </w:p>
    <w:p w14:paraId="4DB3F7F0" w14:textId="77777777" w:rsidR="00C42CB2" w:rsidRPr="00C42CB2" w:rsidRDefault="00C42CB2" w:rsidP="00C42CB2">
      <w:pPr>
        <w:spacing w:after="1"/>
        <w:ind w:left="-5" w:right="326"/>
        <w:rPr>
          <w:bCs/>
        </w:rPr>
      </w:pPr>
      <w:r w:rsidRPr="00C42CB2">
        <w:rPr>
          <w:b/>
        </w:rPr>
        <w:t xml:space="preserve">Art. 30. </w:t>
      </w:r>
      <w:r w:rsidRPr="00C42CB2">
        <w:rPr>
          <w:bCs/>
        </w:rPr>
        <w:t>A colocação dos participantes será apresentada ao final do evento.</w:t>
      </w:r>
    </w:p>
    <w:p w14:paraId="0C3B8117" w14:textId="77777777" w:rsidR="00C42CB2" w:rsidRPr="00C42CB2" w:rsidRDefault="00C42CB2" w:rsidP="00C42CB2">
      <w:pPr>
        <w:spacing w:after="1"/>
        <w:ind w:left="-5" w:right="326"/>
        <w:rPr>
          <w:b/>
        </w:rPr>
      </w:pPr>
      <w:r w:rsidRPr="00C42CB2">
        <w:rPr>
          <w:b/>
        </w:rPr>
        <w:t>Parágrafo Primeiro.</w:t>
      </w:r>
      <w:r w:rsidRPr="00C42CB2">
        <w:rPr>
          <w:bCs/>
        </w:rPr>
        <w:t xml:space="preserve"> Ao final de cada apresentação as notas dos jurados serão inseridas no sistema eletrônico da ACESC.  Ao final de todas as apresentações os jurados, o responsável pelo lançamento no sistema e os diretores da ACESC farão, reservadamente, a classificação dos participantes, conforme notas lançadas, sendo vetados de fazerem qualquer interferência.</w:t>
      </w:r>
    </w:p>
    <w:p w14:paraId="74FBB221" w14:textId="77777777" w:rsidR="00C42CB2" w:rsidRDefault="00C42CB2" w:rsidP="00C42CB2">
      <w:pPr>
        <w:spacing w:after="1"/>
        <w:ind w:left="-5" w:right="326"/>
        <w:rPr>
          <w:bCs/>
        </w:rPr>
      </w:pPr>
      <w:r w:rsidRPr="00C42CB2">
        <w:rPr>
          <w:b/>
        </w:rPr>
        <w:t>Parágrafo Segundo.</w:t>
      </w:r>
      <w:r w:rsidRPr="00C42CB2">
        <w:rPr>
          <w:bCs/>
        </w:rPr>
        <w:t xml:space="preserve"> Os prêmios serão concedidos em razão das somatórias das notas dos 3 Jurados.</w:t>
      </w:r>
    </w:p>
    <w:p w14:paraId="5ECD6330" w14:textId="77777777" w:rsidR="00C42CB2" w:rsidRPr="00C42CB2" w:rsidRDefault="00C42CB2" w:rsidP="00C42CB2">
      <w:pPr>
        <w:spacing w:after="1"/>
        <w:ind w:left="-5" w:right="326"/>
        <w:rPr>
          <w:b/>
        </w:rPr>
      </w:pPr>
    </w:p>
    <w:p w14:paraId="7E351F3E" w14:textId="1F074556" w:rsidR="00EE5C67" w:rsidRDefault="00C360BB" w:rsidP="00C42CB2">
      <w:pPr>
        <w:spacing w:after="534" w:line="259" w:lineRule="auto"/>
        <w:ind w:left="-5" w:right="326"/>
      </w:pPr>
      <w:r>
        <w:rPr>
          <w:b/>
        </w:rPr>
        <w:t>Art. 31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Em caso de empate, ambos receberão o prêmio. </w:t>
      </w:r>
    </w:p>
    <w:p w14:paraId="56FC7752" w14:textId="16F5BCE5" w:rsidR="00EE5C67" w:rsidRDefault="00C360BB">
      <w:pPr>
        <w:ind w:left="-5" w:right="326"/>
      </w:pPr>
      <w:r>
        <w:rPr>
          <w:b/>
        </w:rPr>
        <w:t>Art. 32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A comissão organizadora, nomeada pela </w:t>
      </w:r>
      <w:r>
        <w:rPr>
          <w:b/>
        </w:rPr>
        <w:t>ACESC</w:t>
      </w:r>
      <w:r>
        <w:t xml:space="preserve"> decidirá sobre as omissões deste regulamento, depois de ouvida a opinião do júri. </w:t>
      </w:r>
    </w:p>
    <w:p w14:paraId="2E7A70E9" w14:textId="44C8CDE5" w:rsidR="00EE5C67" w:rsidRDefault="00C360BB">
      <w:pPr>
        <w:spacing w:after="536" w:line="259" w:lineRule="auto"/>
        <w:ind w:left="-5" w:right="326"/>
      </w:pPr>
      <w:r>
        <w:rPr>
          <w:b/>
        </w:rPr>
        <w:t>Art. 33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As decisões do júri são soberanas, irrecorríveis e inapeláveis. </w:t>
      </w:r>
    </w:p>
    <w:p w14:paraId="2A4A789B" w14:textId="509DB977" w:rsidR="00EE5C67" w:rsidRDefault="00C360BB">
      <w:pPr>
        <w:ind w:left="-5" w:right="326"/>
      </w:pPr>
      <w:r>
        <w:rPr>
          <w:b/>
        </w:rPr>
        <w:lastRenderedPageBreak/>
        <w:t>Art. 34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>.</w:t>
      </w:r>
      <w:r>
        <w:t xml:space="preserve"> A planilha com as notas do julgamento do </w:t>
      </w:r>
      <w:r>
        <w:rPr>
          <w:b/>
        </w:rPr>
        <w:t>The Voice ACESC</w:t>
      </w:r>
      <w:r>
        <w:t xml:space="preserve"> será divulgada no dia do evento.  </w:t>
      </w:r>
    </w:p>
    <w:p w14:paraId="0601A39C" w14:textId="77777777" w:rsidR="00EE5C67" w:rsidRDefault="00C360BB">
      <w:pPr>
        <w:pStyle w:val="Ttulo3"/>
      </w:pPr>
      <w:r>
        <w:rPr>
          <w:color w:val="0D0D0D"/>
          <w:u w:color="0D0D0D"/>
        </w:rPr>
        <w:t>Capítulo VI –</w:t>
      </w:r>
      <w:r>
        <w:t xml:space="preserve"> DA PREMIAÇÃO</w:t>
      </w:r>
      <w:r>
        <w:rPr>
          <w:u w:val="none" w:color="000000"/>
        </w:rPr>
        <w:t xml:space="preserve"> </w:t>
      </w:r>
    </w:p>
    <w:p w14:paraId="3B0DA1B6" w14:textId="77777777" w:rsidR="008A4DB7" w:rsidRDefault="00C360BB" w:rsidP="008A4DB7">
      <w:pPr>
        <w:ind w:left="-5" w:right="326"/>
        <w:rPr>
          <w:b/>
        </w:rPr>
      </w:pPr>
      <w:r>
        <w:rPr>
          <w:b/>
        </w:rPr>
        <w:t>Art. 35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>
        <w:rPr>
          <w:b/>
        </w:rPr>
        <w:t xml:space="preserve">. </w:t>
      </w:r>
      <w:r>
        <w:t xml:space="preserve">Ao final do evento as notas serão divulgadas e </w:t>
      </w:r>
      <w:r w:rsidR="008A4DB7">
        <w:t>será concedida a premiação da seguinte forma: Troféus aos primeiros colocados e certificados para os segundos e terceiros colocados, cada categoria.</w:t>
      </w:r>
      <w:r w:rsidR="008A4DB7">
        <w:rPr>
          <w:b/>
        </w:rPr>
        <w:t xml:space="preserve"> </w:t>
      </w:r>
    </w:p>
    <w:p w14:paraId="6EB5607F" w14:textId="150184E8" w:rsidR="00E71A61" w:rsidRPr="008A4DB7" w:rsidRDefault="00E71A61" w:rsidP="008A4DB7">
      <w:pPr>
        <w:pStyle w:val="Ttulo3"/>
        <w:rPr>
          <w:color w:val="0D0D0D"/>
          <w:u w:color="0D0D0D"/>
        </w:rPr>
      </w:pPr>
      <w:r>
        <w:rPr>
          <w:color w:val="0D0D0D"/>
          <w:u w:color="0D0D0D"/>
        </w:rPr>
        <w:t>Capítulo V</w:t>
      </w:r>
      <w:r w:rsidR="001D6079">
        <w:rPr>
          <w:color w:val="0D0D0D"/>
          <w:u w:color="0D0D0D"/>
        </w:rPr>
        <w:t>I</w:t>
      </w:r>
      <w:r>
        <w:rPr>
          <w:color w:val="0D0D0D"/>
          <w:u w:color="0D0D0D"/>
        </w:rPr>
        <w:t>I –</w:t>
      </w:r>
      <w:r w:rsidRPr="008A4DB7">
        <w:rPr>
          <w:color w:val="0D0D0D"/>
          <w:u w:color="0D0D0D"/>
        </w:rPr>
        <w:t xml:space="preserve"> DO CLUBE ANFITRIÃO </w:t>
      </w:r>
    </w:p>
    <w:p w14:paraId="1F190FE8" w14:textId="79514D41" w:rsidR="00AF1DC9" w:rsidRDefault="00E71A61" w:rsidP="00AF1DC9">
      <w:pPr>
        <w:rPr>
          <w:bCs/>
          <w:color w:val="auto"/>
        </w:rPr>
      </w:pPr>
      <w:r w:rsidRPr="007E5205">
        <w:rPr>
          <w:b/>
          <w:color w:val="auto"/>
        </w:rPr>
        <w:t>Art. 36</w:t>
      </w:r>
      <w:r w:rsidR="00C06412" w:rsidRPr="00C06412">
        <w:rPr>
          <w:b/>
        </w:rPr>
        <w:t xml:space="preserve"> </w:t>
      </w:r>
      <w:r w:rsidR="00C06412">
        <w:rPr>
          <w:b/>
        </w:rPr>
        <w:t>º</w:t>
      </w:r>
      <w:r w:rsidRPr="007E5205">
        <w:rPr>
          <w:b/>
          <w:color w:val="auto"/>
        </w:rPr>
        <w:t>.</w:t>
      </w:r>
      <w:r w:rsidRPr="007E5205">
        <w:rPr>
          <w:bCs/>
          <w:color w:val="auto"/>
        </w:rPr>
        <w:t xml:space="preserve"> </w:t>
      </w:r>
      <w:r w:rsidR="00663428" w:rsidRPr="007E5205">
        <w:rPr>
          <w:bCs/>
          <w:color w:val="auto"/>
        </w:rPr>
        <w:t>Cada clube deverá providenciar um lanche para os músicos, equipe técnica e participantes.</w:t>
      </w:r>
    </w:p>
    <w:p w14:paraId="76099139" w14:textId="5D707563" w:rsidR="00EE5C67" w:rsidRDefault="00C360BB" w:rsidP="00980056">
      <w:pPr>
        <w:jc w:val="center"/>
      </w:pPr>
      <w:r>
        <w:rPr>
          <w:color w:val="262626"/>
        </w:rPr>
        <w:t xml:space="preserve">São Paulo, </w:t>
      </w:r>
      <w:r w:rsidR="00980056">
        <w:rPr>
          <w:color w:val="262626"/>
        </w:rPr>
        <w:t>03 de março</w:t>
      </w:r>
      <w:r>
        <w:rPr>
          <w:color w:val="262626"/>
        </w:rPr>
        <w:t xml:space="preserve"> de </w:t>
      </w:r>
      <w:r w:rsidR="005C4628">
        <w:rPr>
          <w:color w:val="262626"/>
        </w:rPr>
        <w:t>2026</w:t>
      </w:r>
    </w:p>
    <w:p w14:paraId="7749AB19" w14:textId="0A338F96" w:rsidR="00980056" w:rsidRDefault="00C360BB" w:rsidP="00980056">
      <w:pPr>
        <w:spacing w:after="444" w:line="259" w:lineRule="auto"/>
        <w:ind w:right="337"/>
        <w:jc w:val="center"/>
        <w:rPr>
          <w:b/>
          <w:color w:val="0D0D0D"/>
          <w:sz w:val="20"/>
        </w:rPr>
      </w:pPr>
      <w:r>
        <w:rPr>
          <w:b/>
          <w:color w:val="262626"/>
        </w:rPr>
        <w:t>Adriana de Magalhães Gouv</w:t>
      </w:r>
      <w:r w:rsidR="00E71A61">
        <w:rPr>
          <w:b/>
          <w:color w:val="262626"/>
        </w:rPr>
        <w:t>êa</w:t>
      </w:r>
      <w:r>
        <w:rPr>
          <w:b/>
          <w:color w:val="262626"/>
        </w:rPr>
        <w:t xml:space="preserve"> e </w:t>
      </w:r>
      <w:r w:rsidR="005C4628">
        <w:rPr>
          <w:b/>
          <w:color w:val="262626"/>
        </w:rPr>
        <w:t>Marcelo Calil Bianchi</w:t>
      </w:r>
    </w:p>
    <w:p w14:paraId="065F0639" w14:textId="7FA1A526" w:rsidR="00EE5C67" w:rsidRPr="00980056" w:rsidRDefault="00980056" w:rsidP="00E71A61">
      <w:pPr>
        <w:spacing w:after="444" w:line="259" w:lineRule="auto"/>
        <w:ind w:right="337"/>
        <w:jc w:val="center"/>
        <w:rPr>
          <w:sz w:val="44"/>
          <w:szCs w:val="44"/>
        </w:rPr>
      </w:pPr>
      <w:r w:rsidRPr="00980056">
        <w:rPr>
          <w:b/>
          <w:color w:val="FFFFFF" w:themeColor="background1"/>
          <w:sz w:val="44"/>
          <w:szCs w:val="44"/>
          <w:highlight w:val="darkBlue"/>
        </w:rPr>
        <w:t>Diretoria Cultural ACESC</w:t>
      </w:r>
      <w:r w:rsidRPr="00980056">
        <w:rPr>
          <w:sz w:val="44"/>
          <w:szCs w:val="44"/>
        </w:rPr>
        <w:br w:type="page"/>
      </w:r>
    </w:p>
    <w:p w14:paraId="2207BC68" w14:textId="3FAF6522" w:rsidR="00EE5C67" w:rsidRDefault="00C360BB" w:rsidP="00D900F3">
      <w:pPr>
        <w:ind w:left="0" w:firstLine="0"/>
      </w:pPr>
      <w:r>
        <w:rPr>
          <w:b/>
          <w:color w:val="0D0D0D"/>
          <w:sz w:val="20"/>
        </w:rPr>
        <w:lastRenderedPageBreak/>
        <w:t xml:space="preserve"> </w:t>
      </w:r>
      <w:r w:rsidR="00592629">
        <w:rPr>
          <w:noProof/>
        </w:rPr>
        <w:drawing>
          <wp:inline distT="0" distB="0" distL="0" distR="0" wp14:anchorId="6AD2E050" wp14:editId="7439E557">
            <wp:extent cx="578485" cy="358775"/>
            <wp:effectExtent l="0" t="0" r="0" b="3175"/>
            <wp:docPr id="480140605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629">
        <w:rPr>
          <w:b/>
          <w:noProof/>
          <w:color w:val="0D0D0D"/>
          <w:sz w:val="20"/>
        </w:rPr>
        <w:drawing>
          <wp:inline distT="0" distB="0" distL="0" distR="0" wp14:anchorId="0C4FC355" wp14:editId="2B6767F9">
            <wp:extent cx="578485" cy="358775"/>
            <wp:effectExtent l="0" t="0" r="0" b="3175"/>
            <wp:docPr id="2102586235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629">
        <w:rPr>
          <w:b/>
          <w:noProof/>
          <w:color w:val="0D0D0D"/>
          <w:sz w:val="20"/>
        </w:rPr>
        <w:drawing>
          <wp:inline distT="0" distB="0" distL="0" distR="0" wp14:anchorId="1A9310C5" wp14:editId="4723B3A4">
            <wp:extent cx="5480685" cy="7164705"/>
            <wp:effectExtent l="0" t="0" r="5715" b="0"/>
            <wp:docPr id="209618750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16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D0D0D"/>
          <w:sz w:val="20"/>
        </w:rPr>
        <w:t xml:space="preserve"> </w:t>
      </w:r>
    </w:p>
    <w:p w14:paraId="1DD398A2" w14:textId="77777777" w:rsidR="00EE5C67" w:rsidRDefault="00C360BB">
      <w:pPr>
        <w:spacing w:after="146" w:line="259" w:lineRule="auto"/>
        <w:ind w:left="0" w:right="280" w:firstLine="0"/>
        <w:jc w:val="center"/>
      </w:pPr>
      <w:r>
        <w:rPr>
          <w:b/>
          <w:color w:val="0D0D0D"/>
          <w:sz w:val="20"/>
        </w:rPr>
        <w:t xml:space="preserve"> </w:t>
      </w:r>
    </w:p>
    <w:p w14:paraId="599330D4" w14:textId="77777777" w:rsidR="00EE5C67" w:rsidRDefault="00C360BB">
      <w:pPr>
        <w:spacing w:after="146" w:line="259" w:lineRule="auto"/>
        <w:ind w:left="0" w:right="280" w:firstLine="0"/>
        <w:jc w:val="center"/>
      </w:pPr>
      <w:r>
        <w:rPr>
          <w:b/>
          <w:color w:val="0D0D0D"/>
          <w:sz w:val="20"/>
        </w:rPr>
        <w:lastRenderedPageBreak/>
        <w:t xml:space="preserve"> </w:t>
      </w:r>
    </w:p>
    <w:p w14:paraId="026C9A48" w14:textId="7EE2F959" w:rsidR="00EE5C67" w:rsidRDefault="00C360BB">
      <w:pPr>
        <w:pStyle w:val="Ttulo4"/>
        <w:spacing w:after="1309" w:line="261" w:lineRule="auto"/>
        <w:ind w:right="335"/>
        <w:jc w:val="center"/>
      </w:pPr>
      <w:r>
        <w:t>Anexo II – Ficha de jurado</w:t>
      </w:r>
      <w:r>
        <w:rPr>
          <w:u w:val="none" w:color="000000"/>
        </w:rPr>
        <w:t xml:space="preserve"> </w:t>
      </w:r>
      <w:r>
        <w:t xml:space="preserve">The Voice ACESC Júnior </w:t>
      </w:r>
      <w:r w:rsidR="005C4628">
        <w:t>2026</w:t>
      </w:r>
    </w:p>
    <w:p w14:paraId="1B676E36" w14:textId="77777777" w:rsidR="00EE5C67" w:rsidRDefault="00C360BB">
      <w:pPr>
        <w:spacing w:after="0" w:line="259" w:lineRule="auto"/>
        <w:ind w:left="0" w:right="334" w:firstLine="0"/>
        <w:jc w:val="right"/>
      </w:pPr>
      <w:r>
        <w:rPr>
          <w:b/>
          <w:color w:val="262626"/>
        </w:rPr>
        <w:t xml:space="preserve">Apresentação </w:t>
      </w:r>
      <w:r>
        <w:rPr>
          <w:b/>
          <w:color w:val="262626"/>
          <w:sz w:val="96"/>
        </w:rPr>
        <w:t>01</w:t>
      </w:r>
      <w:r>
        <w:rPr>
          <w:b/>
          <w:color w:val="262626"/>
        </w:rPr>
        <w:t xml:space="preserve"> </w:t>
      </w:r>
    </w:p>
    <w:tbl>
      <w:tblPr>
        <w:tblStyle w:val="TableGrid"/>
        <w:tblW w:w="8289" w:type="dxa"/>
        <w:tblInd w:w="6" w:type="dxa"/>
        <w:tblCellMar>
          <w:top w:w="4" w:type="dxa"/>
          <w:bottom w:w="37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1134"/>
        <w:gridCol w:w="1276"/>
        <w:gridCol w:w="1026"/>
        <w:gridCol w:w="1083"/>
        <w:gridCol w:w="1083"/>
      </w:tblGrid>
      <w:tr w:rsidR="00EE5C67" w14:paraId="5371A061" w14:textId="77777777">
        <w:trPr>
          <w:trHeight w:val="39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</w:tcPr>
          <w:p w14:paraId="69FBCDFB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Nome: </w:t>
            </w:r>
          </w:p>
        </w:tc>
        <w:tc>
          <w:tcPr>
            <w:tcW w:w="4519" w:type="dxa"/>
            <w:gridSpan w:val="4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nil"/>
            </w:tcBorders>
          </w:tcPr>
          <w:p w14:paraId="7C1A0825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nil"/>
              <w:bottom w:val="single" w:sz="12" w:space="0" w:color="8EAADB"/>
              <w:right w:val="single" w:sz="4" w:space="0" w:color="B4C6E7"/>
            </w:tcBorders>
          </w:tcPr>
          <w:p w14:paraId="0DB77E36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28980A92" w14:textId="77777777">
        <w:trPr>
          <w:trHeight w:val="406"/>
        </w:trPr>
        <w:tc>
          <w:tcPr>
            <w:tcW w:w="2687" w:type="dxa"/>
            <w:tcBorders>
              <w:top w:val="single" w:sz="12" w:space="0" w:color="8EAADB"/>
              <w:left w:val="single" w:sz="4" w:space="0" w:color="B4C6E7"/>
              <w:bottom w:val="single" w:sz="12" w:space="0" w:color="8EAADB"/>
              <w:right w:val="single" w:sz="4" w:space="0" w:color="B4C6E7"/>
            </w:tcBorders>
          </w:tcPr>
          <w:p w14:paraId="49227D02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Nome da música: </w:t>
            </w:r>
          </w:p>
        </w:tc>
        <w:tc>
          <w:tcPr>
            <w:tcW w:w="4519" w:type="dxa"/>
            <w:gridSpan w:val="4"/>
            <w:tcBorders>
              <w:top w:val="single" w:sz="12" w:space="0" w:color="8EAADB"/>
              <w:left w:val="single" w:sz="4" w:space="0" w:color="B4C6E7"/>
              <w:bottom w:val="single" w:sz="12" w:space="0" w:color="8EAADB"/>
              <w:right w:val="nil"/>
            </w:tcBorders>
          </w:tcPr>
          <w:p w14:paraId="4B22926A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</w:rPr>
              <w:t xml:space="preserve"> </w:t>
            </w:r>
          </w:p>
        </w:tc>
        <w:tc>
          <w:tcPr>
            <w:tcW w:w="1083" w:type="dxa"/>
            <w:tcBorders>
              <w:top w:val="single" w:sz="12" w:space="0" w:color="8EAADB"/>
              <w:left w:val="nil"/>
              <w:bottom w:val="single" w:sz="12" w:space="0" w:color="8EAADB"/>
              <w:right w:val="single" w:sz="4" w:space="0" w:color="B4C6E7"/>
            </w:tcBorders>
          </w:tcPr>
          <w:p w14:paraId="0857BA70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7E454324" w14:textId="77777777">
        <w:trPr>
          <w:trHeight w:val="396"/>
        </w:trPr>
        <w:tc>
          <w:tcPr>
            <w:tcW w:w="2687" w:type="dxa"/>
            <w:tcBorders>
              <w:top w:val="single" w:sz="12" w:space="0" w:color="8EAADB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BDA3923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Modalidade: </w:t>
            </w:r>
          </w:p>
        </w:tc>
        <w:tc>
          <w:tcPr>
            <w:tcW w:w="4519" w:type="dxa"/>
            <w:gridSpan w:val="4"/>
            <w:tcBorders>
              <w:top w:val="single" w:sz="12" w:space="0" w:color="8EAADB"/>
              <w:left w:val="single" w:sz="4" w:space="0" w:color="B4C6E7"/>
              <w:bottom w:val="single" w:sz="4" w:space="0" w:color="B4C6E7"/>
              <w:right w:val="nil"/>
            </w:tcBorders>
          </w:tcPr>
          <w:p w14:paraId="2DCED31A" w14:textId="5A2D6074" w:rsidR="00EE5C67" w:rsidRDefault="00EE5C67">
            <w:pPr>
              <w:spacing w:after="0" w:line="259" w:lineRule="auto"/>
              <w:ind w:left="109" w:right="0" w:firstLine="0"/>
              <w:jc w:val="left"/>
            </w:pPr>
          </w:p>
        </w:tc>
        <w:tc>
          <w:tcPr>
            <w:tcW w:w="1083" w:type="dxa"/>
            <w:tcBorders>
              <w:top w:val="single" w:sz="12" w:space="0" w:color="8EAADB"/>
              <w:left w:val="nil"/>
              <w:bottom w:val="single" w:sz="4" w:space="0" w:color="B4C6E7"/>
              <w:right w:val="single" w:sz="4" w:space="0" w:color="B4C6E7"/>
            </w:tcBorders>
          </w:tcPr>
          <w:p w14:paraId="728548C3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669EC018" w14:textId="77777777">
        <w:trPr>
          <w:trHeight w:val="38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BFF9FD8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Autoria: </w:t>
            </w:r>
          </w:p>
        </w:tc>
        <w:tc>
          <w:tcPr>
            <w:tcW w:w="451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nil"/>
            </w:tcBorders>
          </w:tcPr>
          <w:p w14:paraId="38A3E74D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</w:tcPr>
          <w:p w14:paraId="02ED59E8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53E13606" w14:textId="77777777">
        <w:trPr>
          <w:trHeight w:val="387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33C3601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Clube: </w:t>
            </w:r>
          </w:p>
        </w:tc>
        <w:tc>
          <w:tcPr>
            <w:tcW w:w="451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nil"/>
            </w:tcBorders>
          </w:tcPr>
          <w:p w14:paraId="67F0BAAC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</w:tcPr>
          <w:p w14:paraId="1936517F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6F144FED" w14:textId="77777777">
        <w:trPr>
          <w:trHeight w:val="260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nil"/>
            </w:tcBorders>
            <w:shd w:val="clear" w:color="auto" w:fill="44546A"/>
          </w:tcPr>
          <w:p w14:paraId="01E26990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19" w:type="dxa"/>
            <w:gridSpan w:val="4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44546A"/>
          </w:tcPr>
          <w:p w14:paraId="65F86392" w14:textId="77777777" w:rsidR="00EE5C67" w:rsidRDefault="00C360BB">
            <w:pPr>
              <w:spacing w:after="0" w:line="259" w:lineRule="auto"/>
              <w:ind w:left="1455" w:right="0" w:firstLine="0"/>
              <w:jc w:val="left"/>
            </w:pPr>
            <w:r>
              <w:rPr>
                <w:b/>
                <w:color w:val="262626"/>
                <w:sz w:val="16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44546A"/>
          </w:tcPr>
          <w:p w14:paraId="0510C2F8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07035B99" w14:textId="77777777" w:rsidTr="009219E8">
        <w:trPr>
          <w:trHeight w:val="355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94B1AE6" w14:textId="339E15B1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  <w:u w:val="single" w:color="262626"/>
              </w:rPr>
              <w:t>Nota jurado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153E7A9" w14:textId="77777777" w:rsidR="00EE5C67" w:rsidRDefault="00C360BB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06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AEB0CD9" w14:textId="77777777" w:rsidR="00EE5C67" w:rsidRDefault="00C360BB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07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6589B20" w14:textId="77777777" w:rsidR="00EE5C67" w:rsidRDefault="00C360BB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08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044009A" w14:textId="77777777" w:rsidR="00EE5C67" w:rsidRDefault="00C360BB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09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BD7F5F3" w14:textId="77777777" w:rsidR="00EE5C67" w:rsidRDefault="00C360BB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10 </w:t>
            </w:r>
          </w:p>
        </w:tc>
      </w:tr>
      <w:tr w:rsidR="00EE5C67" w14:paraId="42ED7F8A" w14:textId="77777777" w:rsidTr="009219E8">
        <w:trPr>
          <w:trHeight w:val="35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6DDBAC6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Adequação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3530EA1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4650204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20B30E3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25F61B6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03456AA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4B1C6B6F" w14:textId="77777777" w:rsidTr="009219E8">
        <w:trPr>
          <w:trHeight w:val="354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C42AB6C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Afinação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4B7235B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0D41AB9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411FBAD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0F11F32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D46AB09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60609DDD" w14:textId="77777777" w:rsidTr="009219E8">
        <w:trPr>
          <w:trHeight w:val="35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C526236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Interpretação vocal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F8E5FC6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3FD0493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CA5467C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B8DB6AC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6A5C418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4A96C4A1" w14:textId="77777777" w:rsidTr="009219E8">
        <w:trPr>
          <w:trHeight w:val="35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951C9F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Musicalidade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477EAD5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778DCF3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2C11B96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54C2402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50E2463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1D673D76" w14:textId="77777777" w:rsidTr="009219E8">
        <w:trPr>
          <w:trHeight w:val="354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5022617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Ritmo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E7BEC6B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32970DB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7DB4CF0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32362B0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F8DC910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0E377F7E" w14:textId="77777777" w:rsidTr="009219E8">
        <w:trPr>
          <w:trHeight w:val="357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CAD98C2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Integração ao conjunto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ACA097E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3DAF765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251C89D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68A1097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9AB5DBB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21EE5EAE" w14:textId="77777777" w:rsidTr="00344247">
        <w:trPr>
          <w:trHeight w:val="39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DE4131B" w14:textId="77777777" w:rsidR="00EE5C67" w:rsidRDefault="00C360B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Presença de palco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1BDB20C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645BE2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625F207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8C2B303" w14:textId="77777777" w:rsidR="00EE5C67" w:rsidRDefault="00C360BB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05A43F9" w14:textId="77777777" w:rsidR="00EE5C67" w:rsidRDefault="00C360BB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</w:tbl>
    <w:p w14:paraId="04F5B140" w14:textId="62DF859D" w:rsidR="00EE5C67" w:rsidRDefault="00C360BB">
      <w:pPr>
        <w:spacing w:after="174" w:line="259" w:lineRule="auto"/>
        <w:ind w:left="0" w:right="0" w:firstLine="0"/>
        <w:jc w:val="left"/>
      </w:pPr>
      <w:r>
        <w:rPr>
          <w:b/>
          <w:color w:val="262626"/>
        </w:rPr>
        <w:t xml:space="preserve">  </w:t>
      </w:r>
    </w:p>
    <w:p w14:paraId="171AC008" w14:textId="3415B0D4" w:rsidR="00EE5C67" w:rsidRDefault="00C360BB" w:rsidP="009672A1">
      <w:pPr>
        <w:spacing w:after="0" w:line="403" w:lineRule="auto"/>
        <w:ind w:right="16"/>
        <w:jc w:val="center"/>
      </w:pPr>
      <w:r>
        <w:rPr>
          <w:b/>
          <w:color w:val="262626"/>
        </w:rPr>
        <w:t xml:space="preserve">_____________________________________________________________________ Nome do Jurado  </w:t>
      </w:r>
    </w:p>
    <w:sectPr w:rsidR="00EE5C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092" w:right="1464" w:bottom="1565" w:left="1801" w:header="708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6A776" w14:textId="77777777" w:rsidR="004E4F20" w:rsidRDefault="004E4F20">
      <w:pPr>
        <w:spacing w:after="0" w:line="240" w:lineRule="auto"/>
      </w:pPr>
      <w:r>
        <w:separator/>
      </w:r>
    </w:p>
  </w:endnote>
  <w:endnote w:type="continuationSeparator" w:id="0">
    <w:p w14:paraId="1EB3B47E" w14:textId="77777777" w:rsidR="004E4F20" w:rsidRDefault="004E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F63A" w14:textId="77777777" w:rsidR="00EE5C67" w:rsidRDefault="00C360BB">
    <w:pPr>
      <w:spacing w:after="0" w:line="259" w:lineRule="auto"/>
      <w:ind w:left="1322" w:right="0" w:firstLine="0"/>
      <w:jc w:val="left"/>
    </w:pPr>
    <w:r>
      <w:rPr>
        <w:rFonts w:ascii="Century Gothic" w:eastAsia="Century Gothic" w:hAnsi="Century Gothic" w:cs="Century Gothic"/>
        <w:color w:val="BA2328"/>
      </w:rPr>
      <w:t xml:space="preserve">Av. Indianópolis, 668 | 04062-001 - São Paulo - SP </w:t>
    </w:r>
  </w:p>
  <w:p w14:paraId="23F114F8" w14:textId="77777777" w:rsidR="00EE5C67" w:rsidRDefault="00C360BB">
    <w:pPr>
      <w:spacing w:after="0" w:line="245" w:lineRule="auto"/>
      <w:ind w:left="1556" w:right="1824" w:firstLine="0"/>
      <w:jc w:val="center"/>
    </w:pPr>
    <w:r>
      <w:rPr>
        <w:rFonts w:ascii="Century Gothic" w:eastAsia="Century Gothic" w:hAnsi="Century Gothic" w:cs="Century Gothic"/>
        <w:color w:val="BA2328"/>
      </w:rPr>
      <w:t>f. 11 5054 5462 / 5054 5463 www.acesc.org.br</w:t>
    </w:r>
    <w:r>
      <w:rPr>
        <w:rFonts w:ascii="Cambria" w:eastAsia="Cambria" w:hAnsi="Cambria" w:cs="Cambri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48866" w14:textId="546CAA99" w:rsidR="00EE5C67" w:rsidRDefault="00C360BB">
    <w:pPr>
      <w:spacing w:after="0" w:line="259" w:lineRule="auto"/>
      <w:ind w:left="1322" w:right="0" w:firstLine="0"/>
      <w:jc w:val="left"/>
    </w:pPr>
    <w:r>
      <w:rPr>
        <w:rFonts w:ascii="Century Gothic" w:eastAsia="Century Gothic" w:hAnsi="Century Gothic" w:cs="Century Gothic"/>
        <w:color w:val="BA2328"/>
      </w:rPr>
      <w:t>Av. Indianópolis, 6</w:t>
    </w:r>
    <w:r w:rsidR="00247787">
      <w:rPr>
        <w:rFonts w:ascii="Century Gothic" w:eastAsia="Century Gothic" w:hAnsi="Century Gothic" w:cs="Century Gothic"/>
        <w:color w:val="BA2328"/>
      </w:rPr>
      <w:t>2</w:t>
    </w:r>
    <w:r>
      <w:rPr>
        <w:rFonts w:ascii="Century Gothic" w:eastAsia="Century Gothic" w:hAnsi="Century Gothic" w:cs="Century Gothic"/>
        <w:color w:val="BA2328"/>
      </w:rPr>
      <w:t xml:space="preserve">8 | 04062-001 - São Paulo - SP </w:t>
    </w:r>
  </w:p>
  <w:p w14:paraId="2571716C" w14:textId="77777777" w:rsidR="00EE5C67" w:rsidRDefault="00C360BB">
    <w:pPr>
      <w:spacing w:after="0" w:line="245" w:lineRule="auto"/>
      <w:ind w:left="1556" w:right="1824" w:firstLine="0"/>
      <w:jc w:val="center"/>
    </w:pPr>
    <w:r>
      <w:rPr>
        <w:rFonts w:ascii="Century Gothic" w:eastAsia="Century Gothic" w:hAnsi="Century Gothic" w:cs="Century Gothic"/>
        <w:color w:val="BA2328"/>
      </w:rPr>
      <w:t>f. 11 5054 5462 / 5054 5463 www.acesc.org.br</w:t>
    </w:r>
    <w:r>
      <w:rPr>
        <w:rFonts w:ascii="Cambria" w:eastAsia="Cambria" w:hAnsi="Cambria" w:cs="Cambri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DAD1" w14:textId="77777777" w:rsidR="00EE5C67" w:rsidRDefault="00C360BB">
    <w:pPr>
      <w:spacing w:after="0" w:line="259" w:lineRule="auto"/>
      <w:ind w:left="1322" w:right="0" w:firstLine="0"/>
      <w:jc w:val="left"/>
    </w:pPr>
    <w:r>
      <w:rPr>
        <w:rFonts w:ascii="Century Gothic" w:eastAsia="Century Gothic" w:hAnsi="Century Gothic" w:cs="Century Gothic"/>
        <w:color w:val="BA2328"/>
      </w:rPr>
      <w:t xml:space="preserve">Av. Indianópolis, 668 | 04062-001 - São Paulo - SP </w:t>
    </w:r>
  </w:p>
  <w:p w14:paraId="422D7418" w14:textId="77777777" w:rsidR="00EE5C67" w:rsidRDefault="00C360BB">
    <w:pPr>
      <w:spacing w:after="0" w:line="245" w:lineRule="auto"/>
      <w:ind w:left="1556" w:right="1824" w:firstLine="0"/>
      <w:jc w:val="center"/>
    </w:pPr>
    <w:r>
      <w:rPr>
        <w:rFonts w:ascii="Century Gothic" w:eastAsia="Century Gothic" w:hAnsi="Century Gothic" w:cs="Century Gothic"/>
        <w:color w:val="BA2328"/>
      </w:rPr>
      <w:t>f. 11 5054 5462 / 5054 5463 www.acesc.org.br</w:t>
    </w:r>
    <w:r>
      <w:rPr>
        <w:rFonts w:ascii="Cambria" w:eastAsia="Cambria" w:hAnsi="Cambria" w:cs="Cambr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17B40" w14:textId="77777777" w:rsidR="004E4F20" w:rsidRDefault="004E4F20">
      <w:pPr>
        <w:spacing w:after="0" w:line="240" w:lineRule="auto"/>
      </w:pPr>
      <w:r>
        <w:separator/>
      </w:r>
    </w:p>
  </w:footnote>
  <w:footnote w:type="continuationSeparator" w:id="0">
    <w:p w14:paraId="1C809644" w14:textId="77777777" w:rsidR="004E4F20" w:rsidRDefault="004E4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9954" w14:textId="77777777" w:rsidR="00EE5C67" w:rsidRDefault="00C360BB">
    <w:pPr>
      <w:spacing w:after="0" w:line="259" w:lineRule="auto"/>
      <w:ind w:left="-1" w:right="4991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1B28CDA" wp14:editId="19D26BD4">
          <wp:simplePos x="0" y="0"/>
          <wp:positionH relativeFrom="page">
            <wp:posOffset>1143000</wp:posOffset>
          </wp:positionH>
          <wp:positionV relativeFrom="page">
            <wp:posOffset>449580</wp:posOffset>
          </wp:positionV>
          <wp:extent cx="1857375" cy="617220"/>
          <wp:effectExtent l="0" t="0" r="0" b="0"/>
          <wp:wrapSquare wrapText="bothSides"/>
          <wp:docPr id="35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 </w:t>
    </w:r>
  </w:p>
  <w:p w14:paraId="0748F15A" w14:textId="77777777" w:rsidR="00EE5C67" w:rsidRDefault="00C360BB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7F5552" wp14:editId="07F8F233">
              <wp:simplePos x="0" y="0"/>
              <wp:positionH relativeFrom="page">
                <wp:posOffset>0</wp:posOffset>
              </wp:positionH>
              <wp:positionV relativeFrom="page">
                <wp:posOffset>3314695</wp:posOffset>
              </wp:positionV>
              <wp:extent cx="6811809" cy="7378700"/>
              <wp:effectExtent l="0" t="0" r="0" b="0"/>
              <wp:wrapNone/>
              <wp:docPr id="9792" name="Group 97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1809" cy="7378700"/>
                        <a:chOff x="0" y="0"/>
                        <a:chExt cx="6811809" cy="7378700"/>
                      </a:xfrm>
                    </wpg:grpSpPr>
                    <wps:wsp>
                      <wps:cNvPr id="9796" name="Shape 9796"/>
                      <wps:cNvSpPr/>
                      <wps:spPr>
                        <a:xfrm>
                          <a:off x="1792858" y="4389907"/>
                          <a:ext cx="1033659" cy="2666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659" h="2666549">
                              <a:moveTo>
                                <a:pt x="418261" y="0"/>
                              </a:moveTo>
                              <a:cubicBezTo>
                                <a:pt x="806920" y="590887"/>
                                <a:pt x="1033659" y="1297753"/>
                                <a:pt x="1033659" y="2057478"/>
                              </a:cubicBezTo>
                              <a:cubicBezTo>
                                <a:pt x="1033659" y="2252187"/>
                                <a:pt x="1019368" y="2444030"/>
                                <a:pt x="989639" y="2631065"/>
                              </a:cubicBezTo>
                              <a:cubicBezTo>
                                <a:pt x="846093" y="2653123"/>
                                <a:pt x="699612" y="2664631"/>
                                <a:pt x="550324" y="2666549"/>
                              </a:cubicBezTo>
                              <a:cubicBezTo>
                                <a:pt x="587710" y="2468964"/>
                                <a:pt x="606849" y="2265625"/>
                                <a:pt x="606849" y="2057478"/>
                              </a:cubicBezTo>
                              <a:cubicBezTo>
                                <a:pt x="606849" y="1345831"/>
                                <a:pt x="381896" y="685895"/>
                                <a:pt x="0" y="144876"/>
                              </a:cubicBezTo>
                              <a:cubicBezTo>
                                <a:pt x="134869" y="87335"/>
                                <a:pt x="274715" y="39384"/>
                                <a:pt x="4182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94" name="Shape 9794"/>
                      <wps:cNvSpPr/>
                      <wps:spPr>
                        <a:xfrm>
                          <a:off x="0" y="2814038"/>
                          <a:ext cx="1937298" cy="1376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298" h="1376392">
                              <a:moveTo>
                                <a:pt x="0" y="0"/>
                              </a:moveTo>
                              <a:lnTo>
                                <a:pt x="142650" y="38933"/>
                              </a:lnTo>
                              <a:cubicBezTo>
                                <a:pt x="850254" y="247377"/>
                                <a:pt x="1471610" y="661015"/>
                                <a:pt x="1937298" y="1210416"/>
                              </a:cubicBezTo>
                              <a:cubicBezTo>
                                <a:pt x="1791837" y="1257473"/>
                                <a:pt x="1650205" y="1313097"/>
                                <a:pt x="1513294" y="1376392"/>
                              </a:cubicBezTo>
                              <a:cubicBezTo>
                                <a:pt x="1159039" y="994525"/>
                                <a:pt x="715347" y="695677"/>
                                <a:pt x="216881" y="513857"/>
                              </a:cubicBezTo>
                              <a:lnTo>
                                <a:pt x="0" y="4431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95" name="Shape 9795"/>
                      <wps:cNvSpPr/>
                      <wps:spPr>
                        <a:xfrm>
                          <a:off x="0" y="3846076"/>
                          <a:ext cx="6811809" cy="3532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11809" h="3532624">
                              <a:moveTo>
                                <a:pt x="3080179" y="0"/>
                              </a:moveTo>
                              <a:cubicBezTo>
                                <a:pt x="3984839" y="0"/>
                                <a:pt x="4816513" y="324278"/>
                                <a:pt x="5463683" y="862355"/>
                              </a:cubicBezTo>
                              <a:cubicBezTo>
                                <a:pt x="5585154" y="962989"/>
                                <a:pt x="5699098" y="1070528"/>
                                <a:pt x="5806279" y="1185611"/>
                              </a:cubicBezTo>
                              <a:cubicBezTo>
                                <a:pt x="6361802" y="1779007"/>
                                <a:pt x="6727127" y="2553794"/>
                                <a:pt x="6803740" y="3410994"/>
                              </a:cubicBezTo>
                              <a:lnTo>
                                <a:pt x="6811809" y="3532624"/>
                              </a:lnTo>
                              <a:lnTo>
                                <a:pt x="6383813" y="3532624"/>
                              </a:lnTo>
                              <a:lnTo>
                                <a:pt x="6377659" y="3444177"/>
                              </a:lnTo>
                              <a:cubicBezTo>
                                <a:pt x="6314906" y="2751503"/>
                                <a:pt x="6039358" y="2119701"/>
                                <a:pt x="5615777" y="1615253"/>
                              </a:cubicBezTo>
                              <a:cubicBezTo>
                                <a:pt x="5519187" y="1499275"/>
                                <a:pt x="5413919" y="1388924"/>
                                <a:pt x="5300869" y="1287267"/>
                              </a:cubicBezTo>
                              <a:cubicBezTo>
                                <a:pt x="4713160" y="753921"/>
                                <a:pt x="3934055" y="427853"/>
                                <a:pt x="3080179" y="427853"/>
                              </a:cubicBezTo>
                              <a:cubicBezTo>
                                <a:pt x="2779690" y="427853"/>
                                <a:pt x="2487749" y="468132"/>
                                <a:pt x="2211120" y="543831"/>
                              </a:cubicBezTo>
                              <a:cubicBezTo>
                                <a:pt x="2067573" y="583215"/>
                                <a:pt x="1927728" y="631166"/>
                                <a:pt x="1792858" y="688708"/>
                              </a:cubicBezTo>
                              <a:cubicBezTo>
                                <a:pt x="1035675" y="1010045"/>
                                <a:pt x="421158" y="1606686"/>
                                <a:pt x="75617" y="2351926"/>
                              </a:cubicBezTo>
                              <a:lnTo>
                                <a:pt x="0" y="2527452"/>
                              </a:lnTo>
                              <a:lnTo>
                                <a:pt x="0" y="1624844"/>
                              </a:lnTo>
                              <a:lnTo>
                                <a:pt x="148767" y="1423129"/>
                              </a:lnTo>
                              <a:cubicBezTo>
                                <a:pt x="511097" y="964609"/>
                                <a:pt x="978126" y="592853"/>
                                <a:pt x="1513294" y="344354"/>
                              </a:cubicBezTo>
                              <a:cubicBezTo>
                                <a:pt x="1650205" y="281059"/>
                                <a:pt x="1791837" y="225435"/>
                                <a:pt x="1937298" y="178378"/>
                              </a:cubicBezTo>
                              <a:cubicBezTo>
                                <a:pt x="2297247" y="62401"/>
                                <a:pt x="2681058" y="0"/>
                                <a:pt x="3080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93" name="Shape 9793"/>
                      <wps:cNvSpPr/>
                      <wps:spPr>
                        <a:xfrm>
                          <a:off x="0" y="0"/>
                          <a:ext cx="6035060" cy="5031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5060" h="5031687">
                              <a:moveTo>
                                <a:pt x="2080834" y="0"/>
                              </a:moveTo>
                              <a:lnTo>
                                <a:pt x="2514869" y="0"/>
                              </a:lnTo>
                              <a:lnTo>
                                <a:pt x="2678100" y="12476"/>
                              </a:lnTo>
                              <a:cubicBezTo>
                                <a:pt x="4561133" y="204660"/>
                                <a:pt x="6035060" y="1802635"/>
                                <a:pt x="6035060" y="3738666"/>
                              </a:cubicBezTo>
                              <a:cubicBezTo>
                                <a:pt x="6035060" y="4192348"/>
                                <a:pt x="5954674" y="4627874"/>
                                <a:pt x="5806279" y="5031687"/>
                              </a:cubicBezTo>
                              <a:cubicBezTo>
                                <a:pt x="5699098" y="4916604"/>
                                <a:pt x="5585154" y="4809066"/>
                                <a:pt x="5463683" y="4708431"/>
                              </a:cubicBezTo>
                              <a:cubicBezTo>
                                <a:pt x="5557466" y="4401416"/>
                                <a:pt x="5608122" y="4076371"/>
                                <a:pt x="5608122" y="3738666"/>
                              </a:cubicBezTo>
                              <a:cubicBezTo>
                                <a:pt x="5608122" y="1909486"/>
                                <a:pt x="4122643" y="420952"/>
                                <a:pt x="2296354" y="420952"/>
                              </a:cubicBezTo>
                              <a:cubicBezTo>
                                <a:pt x="1460797" y="420952"/>
                                <a:pt x="696900" y="732036"/>
                                <a:pt x="114111" y="1245891"/>
                              </a:cubicBezTo>
                              <a:lnTo>
                                <a:pt x="0" y="1351334"/>
                              </a:lnTo>
                              <a:lnTo>
                                <a:pt x="0" y="785382"/>
                              </a:lnTo>
                              <a:lnTo>
                                <a:pt x="120705" y="694597"/>
                              </a:lnTo>
                              <a:cubicBezTo>
                                <a:pt x="651872" y="311628"/>
                                <a:pt x="1287146" y="65569"/>
                                <a:pt x="1975220" y="6762"/>
                              </a:cubicBezTo>
                              <a:lnTo>
                                <a:pt x="20808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97" name="Shape 9797"/>
                      <wps:cNvSpPr/>
                      <wps:spPr>
                        <a:xfrm>
                          <a:off x="0" y="5133344"/>
                          <a:ext cx="5615777" cy="2245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5777" h="2245357">
                              <a:moveTo>
                                <a:pt x="5300869" y="0"/>
                              </a:moveTo>
                              <a:cubicBezTo>
                                <a:pt x="5413919" y="101657"/>
                                <a:pt x="5519187" y="212008"/>
                                <a:pt x="5615777" y="327986"/>
                              </a:cubicBezTo>
                              <a:cubicBezTo>
                                <a:pt x="5153447" y="1218478"/>
                                <a:pt x="4344509" y="1901136"/>
                                <a:pt x="3369155" y="2194750"/>
                              </a:cubicBezTo>
                              <a:lnTo>
                                <a:pt x="3181046" y="2245357"/>
                              </a:lnTo>
                              <a:lnTo>
                                <a:pt x="1411804" y="2245357"/>
                              </a:lnTo>
                              <a:lnTo>
                                <a:pt x="1200811" y="2187476"/>
                              </a:lnTo>
                              <a:cubicBezTo>
                                <a:pt x="833821" y="2074437"/>
                                <a:pt x="490859" y="1906603"/>
                                <a:pt x="181504" y="1693101"/>
                              </a:cubicBezTo>
                              <a:lnTo>
                                <a:pt x="0" y="1559592"/>
                              </a:lnTo>
                              <a:lnTo>
                                <a:pt x="0" y="1240185"/>
                              </a:lnTo>
                              <a:lnTo>
                                <a:pt x="75617" y="1064658"/>
                              </a:lnTo>
                              <a:cubicBezTo>
                                <a:pt x="663336" y="1597952"/>
                                <a:pt x="1442478" y="1924072"/>
                                <a:pt x="2296354" y="1924072"/>
                              </a:cubicBezTo>
                              <a:cubicBezTo>
                                <a:pt x="2312559" y="1924072"/>
                                <a:pt x="2327870" y="1923113"/>
                                <a:pt x="2343182" y="1923113"/>
                              </a:cubicBezTo>
                              <a:cubicBezTo>
                                <a:pt x="2492470" y="1921195"/>
                                <a:pt x="2638951" y="1909687"/>
                                <a:pt x="2782497" y="1887629"/>
                              </a:cubicBezTo>
                              <a:cubicBezTo>
                                <a:pt x="3901518" y="1722652"/>
                                <a:pt x="4839608" y="993677"/>
                                <a:pt x="53008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92" style="width:536.363pt;height:581pt;position:absolute;z-index:-2147483648;mso-position-horizontal-relative:page;mso-position-horizontal:absolute;margin-left:8.58307e-06pt;mso-position-vertical-relative:page;margin-top:261pt;" coordsize="68118,73787">
              <v:shape id="Shape 9796" style="position:absolute;width:10336;height:26665;left:17928;top:43899;" coordsize="1033659,2666549" path="m418261,0c806920,590887,1033659,1297753,1033659,2057478c1033659,2252187,1019368,2444030,989639,2631065c846093,2653123,699612,2664631,550324,2666549c587710,2468964,606849,2265625,606849,2057478c606849,1345831,381896,685895,0,144876c134869,87335,274715,39384,418261,0x">
                <v:stroke weight="0pt" endcap="flat" joinstyle="miter" miterlimit="10" on="false" color="#000000" opacity="0"/>
                <v:fill on="true" color="#f7f7f7"/>
              </v:shape>
              <v:shape id="Shape 9794" style="position:absolute;width:19372;height:13763;left:0;top:28140;" coordsize="1937298,1376392" path="m0,0l142650,38933c850254,247377,1471610,661015,1937298,1210416c1791837,1257473,1650205,1313097,1513294,1376392c1159039,994525,715347,695677,216881,513857l0,443197l0,0x">
                <v:stroke weight="0pt" endcap="flat" joinstyle="miter" miterlimit="10" on="false" color="#000000" opacity="0"/>
                <v:fill on="true" color="#f7f7f7"/>
              </v:shape>
              <v:shape id="Shape 9795" style="position:absolute;width:68118;height:35326;left:0;top:38460;" coordsize="6811809,3532624" path="m3080179,0c3984839,0,4816513,324278,5463683,862355c5585154,962989,5699098,1070528,5806279,1185611c6361802,1779007,6727127,2553794,6803740,3410994l6811809,3532624l6383813,3532624l6377659,3444177c6314906,2751503,6039358,2119701,5615777,1615253c5519187,1499275,5413919,1388924,5300869,1287267c4713160,753921,3934055,427853,3080179,427853c2779690,427853,2487749,468132,2211120,543831c2067573,583215,1927728,631166,1792858,688708c1035675,1010045,421158,1606686,75617,2351926l0,2527452l0,1624844l148767,1423129c511097,964609,978126,592853,1513294,344354c1650205,281059,1791837,225435,1937298,178378c2297247,62401,2681058,0,3080179,0x">
                <v:stroke weight="0pt" endcap="flat" joinstyle="miter" miterlimit="10" on="false" color="#000000" opacity="0"/>
                <v:fill on="true" color="#f7f7f7"/>
              </v:shape>
              <v:shape id="Shape 9793" style="position:absolute;width:60350;height:50316;left:0;top:0;" coordsize="6035060,5031687" path="m2080834,0l2514869,0l2678100,12476c4561133,204660,6035060,1802635,6035060,3738666c6035060,4192348,5954674,4627874,5806279,5031687c5699098,4916604,5585154,4809066,5463683,4708431c5557466,4401416,5608122,4076371,5608122,3738666c5608122,1909486,4122643,420952,2296354,420952c1460797,420952,696900,732036,114111,1245891l0,1351334l0,785382l120705,694597c651872,311628,1287146,65569,1975220,6762l2080834,0x">
                <v:stroke weight="0pt" endcap="flat" joinstyle="miter" miterlimit="10" on="false" color="#000000" opacity="0"/>
                <v:fill on="true" color="#f7f7f7"/>
              </v:shape>
              <v:shape id="Shape 9797" style="position:absolute;width:56157;height:22453;left:0;top:51333;" coordsize="5615777,2245357" path="m5300869,0c5413919,101657,5519187,212008,5615777,327986c5153447,1218478,4344509,1901136,3369155,2194750l3181046,2245357l1411804,2245357l1200811,2187476c833821,2074437,490859,1906603,181504,1693101l0,1559592l0,1240185l75617,1064658c663336,1597952,1442478,1924072,2296354,1924072c2312559,1924072,2327870,1923113,2343182,1923113c2492470,1921195,2638951,1909687,2782497,1887629c3901518,1722652,4839608,993677,5300869,0x">
                <v:stroke weight="0pt" endcap="flat" joinstyle="miter" miterlimit="10" on="false" color="#000000" opacity="0"/>
                <v:fill on="true" color="#f7f7f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27F84" w14:textId="77777777" w:rsidR="00EE5C67" w:rsidRDefault="00C360BB">
    <w:pPr>
      <w:spacing w:after="0" w:line="259" w:lineRule="auto"/>
      <w:ind w:left="-1" w:right="4991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47045F9" wp14:editId="12394B2F">
          <wp:simplePos x="0" y="0"/>
          <wp:positionH relativeFrom="page">
            <wp:posOffset>1143000</wp:posOffset>
          </wp:positionH>
          <wp:positionV relativeFrom="page">
            <wp:posOffset>449580</wp:posOffset>
          </wp:positionV>
          <wp:extent cx="1857375" cy="617220"/>
          <wp:effectExtent l="0" t="0" r="0" b="0"/>
          <wp:wrapSquare wrapText="bothSides"/>
          <wp:docPr id="19631459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 </w:t>
    </w:r>
  </w:p>
  <w:p w14:paraId="4432C83D" w14:textId="77777777" w:rsidR="00EE5C67" w:rsidRDefault="00C360BB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0608F1" wp14:editId="73CCFE7B">
              <wp:simplePos x="0" y="0"/>
              <wp:positionH relativeFrom="page">
                <wp:posOffset>609600</wp:posOffset>
              </wp:positionH>
              <wp:positionV relativeFrom="page">
                <wp:posOffset>3458845</wp:posOffset>
              </wp:positionV>
              <wp:extent cx="6811809" cy="7378700"/>
              <wp:effectExtent l="0" t="0" r="0" b="0"/>
              <wp:wrapNone/>
              <wp:docPr id="9748" name="Group 9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1809" cy="7378700"/>
                        <a:chOff x="0" y="0"/>
                        <a:chExt cx="6811809" cy="7378700"/>
                      </a:xfrm>
                    </wpg:grpSpPr>
                    <wps:wsp>
                      <wps:cNvPr id="9752" name="Shape 9752"/>
                      <wps:cNvSpPr/>
                      <wps:spPr>
                        <a:xfrm>
                          <a:off x="1792858" y="4389907"/>
                          <a:ext cx="1033659" cy="2666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659" h="2666549">
                              <a:moveTo>
                                <a:pt x="418261" y="0"/>
                              </a:moveTo>
                              <a:cubicBezTo>
                                <a:pt x="806920" y="590887"/>
                                <a:pt x="1033659" y="1297753"/>
                                <a:pt x="1033659" y="2057478"/>
                              </a:cubicBezTo>
                              <a:cubicBezTo>
                                <a:pt x="1033659" y="2252187"/>
                                <a:pt x="1019368" y="2444030"/>
                                <a:pt x="989639" y="2631065"/>
                              </a:cubicBezTo>
                              <a:cubicBezTo>
                                <a:pt x="846093" y="2653123"/>
                                <a:pt x="699612" y="2664631"/>
                                <a:pt x="550324" y="2666549"/>
                              </a:cubicBezTo>
                              <a:cubicBezTo>
                                <a:pt x="587710" y="2468964"/>
                                <a:pt x="606849" y="2265625"/>
                                <a:pt x="606849" y="2057478"/>
                              </a:cubicBezTo>
                              <a:cubicBezTo>
                                <a:pt x="606849" y="1345831"/>
                                <a:pt x="381896" y="685895"/>
                                <a:pt x="0" y="144876"/>
                              </a:cubicBezTo>
                              <a:cubicBezTo>
                                <a:pt x="134869" y="87335"/>
                                <a:pt x="274715" y="39384"/>
                                <a:pt x="4182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50" name="Shape 9750"/>
                      <wps:cNvSpPr/>
                      <wps:spPr>
                        <a:xfrm>
                          <a:off x="0" y="2814038"/>
                          <a:ext cx="1937298" cy="1376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298" h="1376392">
                              <a:moveTo>
                                <a:pt x="0" y="0"/>
                              </a:moveTo>
                              <a:lnTo>
                                <a:pt x="142650" y="38933"/>
                              </a:lnTo>
                              <a:cubicBezTo>
                                <a:pt x="850254" y="247377"/>
                                <a:pt x="1471610" y="661015"/>
                                <a:pt x="1937298" y="1210416"/>
                              </a:cubicBezTo>
                              <a:cubicBezTo>
                                <a:pt x="1791837" y="1257473"/>
                                <a:pt x="1650205" y="1313097"/>
                                <a:pt x="1513294" y="1376392"/>
                              </a:cubicBezTo>
                              <a:cubicBezTo>
                                <a:pt x="1159039" y="994525"/>
                                <a:pt x="715347" y="695677"/>
                                <a:pt x="216881" y="513857"/>
                              </a:cubicBezTo>
                              <a:lnTo>
                                <a:pt x="0" y="4431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51" name="Shape 9751"/>
                      <wps:cNvSpPr/>
                      <wps:spPr>
                        <a:xfrm>
                          <a:off x="0" y="3846076"/>
                          <a:ext cx="6811809" cy="3532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11809" h="3532624">
                              <a:moveTo>
                                <a:pt x="3080179" y="0"/>
                              </a:moveTo>
                              <a:cubicBezTo>
                                <a:pt x="3984839" y="0"/>
                                <a:pt x="4816513" y="324278"/>
                                <a:pt x="5463683" y="862355"/>
                              </a:cubicBezTo>
                              <a:cubicBezTo>
                                <a:pt x="5585154" y="962989"/>
                                <a:pt x="5699098" y="1070528"/>
                                <a:pt x="5806279" y="1185611"/>
                              </a:cubicBezTo>
                              <a:cubicBezTo>
                                <a:pt x="6361802" y="1779007"/>
                                <a:pt x="6727127" y="2553794"/>
                                <a:pt x="6803740" y="3410994"/>
                              </a:cubicBezTo>
                              <a:lnTo>
                                <a:pt x="6811809" y="3532624"/>
                              </a:lnTo>
                              <a:lnTo>
                                <a:pt x="6383813" y="3532624"/>
                              </a:lnTo>
                              <a:lnTo>
                                <a:pt x="6377659" y="3444177"/>
                              </a:lnTo>
                              <a:cubicBezTo>
                                <a:pt x="6314906" y="2751503"/>
                                <a:pt x="6039358" y="2119701"/>
                                <a:pt x="5615777" y="1615253"/>
                              </a:cubicBezTo>
                              <a:cubicBezTo>
                                <a:pt x="5519187" y="1499275"/>
                                <a:pt x="5413919" y="1388924"/>
                                <a:pt x="5300869" y="1287267"/>
                              </a:cubicBezTo>
                              <a:cubicBezTo>
                                <a:pt x="4713160" y="753921"/>
                                <a:pt x="3934055" y="427853"/>
                                <a:pt x="3080179" y="427853"/>
                              </a:cubicBezTo>
                              <a:cubicBezTo>
                                <a:pt x="2779690" y="427853"/>
                                <a:pt x="2487749" y="468132"/>
                                <a:pt x="2211120" y="543831"/>
                              </a:cubicBezTo>
                              <a:cubicBezTo>
                                <a:pt x="2067573" y="583215"/>
                                <a:pt x="1927728" y="631166"/>
                                <a:pt x="1792858" y="688708"/>
                              </a:cubicBezTo>
                              <a:cubicBezTo>
                                <a:pt x="1035675" y="1010045"/>
                                <a:pt x="421158" y="1606686"/>
                                <a:pt x="75617" y="2351926"/>
                              </a:cubicBezTo>
                              <a:lnTo>
                                <a:pt x="0" y="2527452"/>
                              </a:lnTo>
                              <a:lnTo>
                                <a:pt x="0" y="1624844"/>
                              </a:lnTo>
                              <a:lnTo>
                                <a:pt x="148767" y="1423129"/>
                              </a:lnTo>
                              <a:cubicBezTo>
                                <a:pt x="511097" y="964609"/>
                                <a:pt x="978126" y="592853"/>
                                <a:pt x="1513294" y="344354"/>
                              </a:cubicBezTo>
                              <a:cubicBezTo>
                                <a:pt x="1650205" y="281059"/>
                                <a:pt x="1791837" y="225435"/>
                                <a:pt x="1937298" y="178378"/>
                              </a:cubicBezTo>
                              <a:cubicBezTo>
                                <a:pt x="2297247" y="62401"/>
                                <a:pt x="2681058" y="0"/>
                                <a:pt x="3080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49" name="Shape 9749"/>
                      <wps:cNvSpPr/>
                      <wps:spPr>
                        <a:xfrm>
                          <a:off x="0" y="0"/>
                          <a:ext cx="6035060" cy="5031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5060" h="5031687">
                              <a:moveTo>
                                <a:pt x="2080834" y="0"/>
                              </a:moveTo>
                              <a:lnTo>
                                <a:pt x="2514869" y="0"/>
                              </a:lnTo>
                              <a:lnTo>
                                <a:pt x="2678100" y="12476"/>
                              </a:lnTo>
                              <a:cubicBezTo>
                                <a:pt x="4561133" y="204660"/>
                                <a:pt x="6035060" y="1802635"/>
                                <a:pt x="6035060" y="3738666"/>
                              </a:cubicBezTo>
                              <a:cubicBezTo>
                                <a:pt x="6035060" y="4192348"/>
                                <a:pt x="5954674" y="4627874"/>
                                <a:pt x="5806279" y="5031687"/>
                              </a:cubicBezTo>
                              <a:cubicBezTo>
                                <a:pt x="5699098" y="4916604"/>
                                <a:pt x="5585154" y="4809066"/>
                                <a:pt x="5463683" y="4708431"/>
                              </a:cubicBezTo>
                              <a:cubicBezTo>
                                <a:pt x="5557466" y="4401416"/>
                                <a:pt x="5608122" y="4076371"/>
                                <a:pt x="5608122" y="3738666"/>
                              </a:cubicBezTo>
                              <a:cubicBezTo>
                                <a:pt x="5608122" y="1909486"/>
                                <a:pt x="4122643" y="420952"/>
                                <a:pt x="2296354" y="420952"/>
                              </a:cubicBezTo>
                              <a:cubicBezTo>
                                <a:pt x="1460797" y="420952"/>
                                <a:pt x="696900" y="732036"/>
                                <a:pt x="114111" y="1245891"/>
                              </a:cubicBezTo>
                              <a:lnTo>
                                <a:pt x="0" y="1351334"/>
                              </a:lnTo>
                              <a:lnTo>
                                <a:pt x="0" y="785382"/>
                              </a:lnTo>
                              <a:lnTo>
                                <a:pt x="120705" y="694597"/>
                              </a:lnTo>
                              <a:cubicBezTo>
                                <a:pt x="651872" y="311628"/>
                                <a:pt x="1287146" y="65569"/>
                                <a:pt x="1975220" y="6762"/>
                              </a:cubicBezTo>
                              <a:lnTo>
                                <a:pt x="20808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53" name="Shape 9753"/>
                      <wps:cNvSpPr/>
                      <wps:spPr>
                        <a:xfrm>
                          <a:off x="0" y="5133344"/>
                          <a:ext cx="5615777" cy="2245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5777" h="2245357">
                              <a:moveTo>
                                <a:pt x="5300869" y="0"/>
                              </a:moveTo>
                              <a:cubicBezTo>
                                <a:pt x="5413919" y="101657"/>
                                <a:pt x="5519187" y="212008"/>
                                <a:pt x="5615777" y="327986"/>
                              </a:cubicBezTo>
                              <a:cubicBezTo>
                                <a:pt x="5153447" y="1218478"/>
                                <a:pt x="4344509" y="1901136"/>
                                <a:pt x="3369155" y="2194750"/>
                              </a:cubicBezTo>
                              <a:lnTo>
                                <a:pt x="3181046" y="2245357"/>
                              </a:lnTo>
                              <a:lnTo>
                                <a:pt x="1411804" y="2245357"/>
                              </a:lnTo>
                              <a:lnTo>
                                <a:pt x="1200811" y="2187476"/>
                              </a:lnTo>
                              <a:cubicBezTo>
                                <a:pt x="833821" y="2074437"/>
                                <a:pt x="490859" y="1906603"/>
                                <a:pt x="181504" y="1693101"/>
                              </a:cubicBezTo>
                              <a:lnTo>
                                <a:pt x="0" y="1559592"/>
                              </a:lnTo>
                              <a:lnTo>
                                <a:pt x="0" y="1240185"/>
                              </a:lnTo>
                              <a:lnTo>
                                <a:pt x="75617" y="1064658"/>
                              </a:lnTo>
                              <a:cubicBezTo>
                                <a:pt x="663336" y="1597952"/>
                                <a:pt x="1442478" y="1924072"/>
                                <a:pt x="2296354" y="1924072"/>
                              </a:cubicBezTo>
                              <a:cubicBezTo>
                                <a:pt x="2312559" y="1924072"/>
                                <a:pt x="2327870" y="1923113"/>
                                <a:pt x="2343182" y="1923113"/>
                              </a:cubicBezTo>
                              <a:cubicBezTo>
                                <a:pt x="2492470" y="1921195"/>
                                <a:pt x="2638951" y="1909687"/>
                                <a:pt x="2782497" y="1887629"/>
                              </a:cubicBezTo>
                              <a:cubicBezTo>
                                <a:pt x="3901518" y="1722652"/>
                                <a:pt x="4839608" y="993677"/>
                                <a:pt x="53008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962E60" id="Group 9748" o:spid="_x0000_s1026" style="position:absolute;margin-left:48pt;margin-top:272.35pt;width:536.35pt;height:581pt;z-index:-251655168;mso-position-horizontal-relative:page;mso-position-vertical-relative:page" coordsize="68118,73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">
              <v:shape id="Shape 9752" o:spid="_x0000_s1027" style="position:absolute;left:17928;top:43899;width:10337;height:26665;visibility:visible;mso-wrap-style:square;v-text-anchor:top" coordsize="1033659,2666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" path="m418261,v388659,590887,615398,1297753,615398,2057478c1033659,2252187,1019368,2444030,989639,2631065v-143546,22058,-290027,33566,-439315,35484c587710,2468964,606849,2265625,606849,2057478,606849,1345831,381896,685895,,144876,134869,87335,274715,39384,418261,xe" fillcolor="#f7f7f7" stroked="f" strokeweight="0">
                <v:stroke miterlimit="83231f" joinstyle="miter"/>
                <v:path arrowok="t" textboxrect="0,0,1033659,2666549"/>
              </v:shape>
              <v:shape id="Shape 9750" o:spid="_x0000_s1028" style="position:absolute;top:28140;width:19372;height:13764;visibility:visible;mso-wrap-style:square;v-text-anchor:top" coordsize="1937298,1376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" path="m,l142650,38933c850254,247377,1471610,661015,1937298,1210416v-145461,47057,-287093,102681,-424004,165976c1159039,994525,715347,695677,216881,513857l,443197,,xe" fillcolor="#f7f7f7" stroked="f" strokeweight="0">
                <v:stroke miterlimit="83231f" joinstyle="miter"/>
                <v:path arrowok="t" textboxrect="0,0,1937298,1376392"/>
              </v:shape>
              <v:shape id="Shape 9751" o:spid="_x0000_s1029" style="position:absolute;top:38460;width:68118;height:35327;visibility:visible;mso-wrap-style:square;v-text-anchor:top" coordsize="6811809,3532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" path="m3080179,v904660,,1736334,324278,2383504,862355c5585154,962989,5699098,1070528,5806279,1185611v555523,593396,920848,1368183,997461,2225383l6811809,3532624r-427996,l6377659,3444177c6314906,2751503,6039358,2119701,5615777,1615253v-96590,-115978,-201858,-226329,-314908,-327986c4713160,753921,3934055,427853,3080179,427853v-300489,,-592430,40279,-869059,115978c2067573,583215,1927728,631166,1792858,688708,1035675,1010045,421158,1606686,75617,2351926l,2527452,,1624844,148767,1423129c511097,964609,978126,592853,1513294,344354v136911,-63295,278543,-118919,424004,-165976c2297247,62401,2681058,,3080179,xe" fillcolor="#f7f7f7" stroked="f" strokeweight="0">
                <v:stroke miterlimit="83231f" joinstyle="miter"/>
                <v:path arrowok="t" textboxrect="0,0,6811809,3532624"/>
              </v:shape>
              <v:shape id="Shape 9749" o:spid="_x0000_s1030" style="position:absolute;width:60350;height:50316;visibility:visible;mso-wrap-style:square;v-text-anchor:top" coordsize="6035060,5031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" path="m2080834,r434035,l2678100,12476c4561133,204660,6035060,1802635,6035060,3738666v,453682,-80386,889208,-228781,1293021c5699098,4916604,5585154,4809066,5463683,4708431v93783,-307015,144439,-632060,144439,-969765c5608122,1909486,4122643,420952,2296354,420952v-835557,,-1599454,311084,-2182243,824939l,1351334,,785382,120705,694597c651872,311628,1287146,65569,1975220,6762l2080834,xe" fillcolor="#f7f7f7" stroked="f" strokeweight="0">
                <v:stroke miterlimit="83231f" joinstyle="miter"/>
                <v:path arrowok="t" textboxrect="0,0,6035060,5031687"/>
              </v:shape>
              <v:shape id="Shape 9753" o:spid="_x0000_s1031" style="position:absolute;top:51333;width:56157;height:22454;visibility:visible;mso-wrap-style:square;v-text-anchor:top" coordsize="5615777,2245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" path="m5300869,v113050,101657,218318,212008,314908,327986c5153447,1218478,4344509,1901136,3369155,2194750r-188109,50607l1411804,2245357r-210993,-57881c833821,2074437,490859,1906603,181504,1693101l,1559592,,1240185,75617,1064658v587719,533294,1366861,859414,2220737,859414c2312559,1924072,2327870,1923113,2343182,1923113v149288,-1918,295769,-13426,439315,-35484c3901518,1722652,4839608,993677,5300869,xe" fillcolor="#f7f7f7" stroked="f" strokeweight="0">
                <v:stroke miterlimit="83231f" joinstyle="miter"/>
                <v:path arrowok="t" textboxrect="0,0,5615777,2245357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08DA" w14:textId="77777777" w:rsidR="00EE5C67" w:rsidRDefault="00C360BB">
    <w:pPr>
      <w:spacing w:after="0" w:line="259" w:lineRule="auto"/>
      <w:ind w:left="-1" w:right="4991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0BB98F7" wp14:editId="37E7F640">
          <wp:simplePos x="0" y="0"/>
          <wp:positionH relativeFrom="page">
            <wp:posOffset>1143000</wp:posOffset>
          </wp:positionH>
          <wp:positionV relativeFrom="page">
            <wp:posOffset>449580</wp:posOffset>
          </wp:positionV>
          <wp:extent cx="1857375" cy="617220"/>
          <wp:effectExtent l="0" t="0" r="0" b="0"/>
          <wp:wrapSquare wrapText="bothSides"/>
          <wp:docPr id="1933724534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 </w:t>
    </w:r>
  </w:p>
  <w:p w14:paraId="1B4C5523" w14:textId="77777777" w:rsidR="00EE5C67" w:rsidRDefault="00C360BB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8DEC9C5" wp14:editId="75EF6BAC">
              <wp:simplePos x="0" y="0"/>
              <wp:positionH relativeFrom="page">
                <wp:posOffset>0</wp:posOffset>
              </wp:positionH>
              <wp:positionV relativeFrom="page">
                <wp:posOffset>3314695</wp:posOffset>
              </wp:positionV>
              <wp:extent cx="6811809" cy="7378700"/>
              <wp:effectExtent l="0" t="0" r="0" b="0"/>
              <wp:wrapNone/>
              <wp:docPr id="9704" name="Group 97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1809" cy="7378700"/>
                        <a:chOff x="0" y="0"/>
                        <a:chExt cx="6811809" cy="7378700"/>
                      </a:xfrm>
                    </wpg:grpSpPr>
                    <wps:wsp>
                      <wps:cNvPr id="9708" name="Shape 9708"/>
                      <wps:cNvSpPr/>
                      <wps:spPr>
                        <a:xfrm>
                          <a:off x="1792858" y="4389907"/>
                          <a:ext cx="1033659" cy="2666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659" h="2666549">
                              <a:moveTo>
                                <a:pt x="418261" y="0"/>
                              </a:moveTo>
                              <a:cubicBezTo>
                                <a:pt x="806920" y="590887"/>
                                <a:pt x="1033659" y="1297753"/>
                                <a:pt x="1033659" y="2057478"/>
                              </a:cubicBezTo>
                              <a:cubicBezTo>
                                <a:pt x="1033659" y="2252187"/>
                                <a:pt x="1019368" y="2444030"/>
                                <a:pt x="989639" y="2631065"/>
                              </a:cubicBezTo>
                              <a:cubicBezTo>
                                <a:pt x="846093" y="2653123"/>
                                <a:pt x="699612" y="2664631"/>
                                <a:pt x="550324" y="2666549"/>
                              </a:cubicBezTo>
                              <a:cubicBezTo>
                                <a:pt x="587710" y="2468964"/>
                                <a:pt x="606849" y="2265625"/>
                                <a:pt x="606849" y="2057478"/>
                              </a:cubicBezTo>
                              <a:cubicBezTo>
                                <a:pt x="606849" y="1345831"/>
                                <a:pt x="381896" y="685895"/>
                                <a:pt x="0" y="144876"/>
                              </a:cubicBezTo>
                              <a:cubicBezTo>
                                <a:pt x="134869" y="87335"/>
                                <a:pt x="274715" y="39384"/>
                                <a:pt x="4182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6" name="Shape 9706"/>
                      <wps:cNvSpPr/>
                      <wps:spPr>
                        <a:xfrm>
                          <a:off x="0" y="2814038"/>
                          <a:ext cx="1937298" cy="1376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298" h="1376392">
                              <a:moveTo>
                                <a:pt x="0" y="0"/>
                              </a:moveTo>
                              <a:lnTo>
                                <a:pt x="142650" y="38933"/>
                              </a:lnTo>
                              <a:cubicBezTo>
                                <a:pt x="850254" y="247377"/>
                                <a:pt x="1471610" y="661015"/>
                                <a:pt x="1937298" y="1210416"/>
                              </a:cubicBezTo>
                              <a:cubicBezTo>
                                <a:pt x="1791837" y="1257473"/>
                                <a:pt x="1650205" y="1313097"/>
                                <a:pt x="1513294" y="1376392"/>
                              </a:cubicBezTo>
                              <a:cubicBezTo>
                                <a:pt x="1159039" y="994525"/>
                                <a:pt x="715347" y="695677"/>
                                <a:pt x="216881" y="513857"/>
                              </a:cubicBezTo>
                              <a:lnTo>
                                <a:pt x="0" y="4431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7" name="Shape 9707"/>
                      <wps:cNvSpPr/>
                      <wps:spPr>
                        <a:xfrm>
                          <a:off x="0" y="3846076"/>
                          <a:ext cx="6811809" cy="3532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11809" h="3532624">
                              <a:moveTo>
                                <a:pt x="3080179" y="0"/>
                              </a:moveTo>
                              <a:cubicBezTo>
                                <a:pt x="3984839" y="0"/>
                                <a:pt x="4816513" y="324278"/>
                                <a:pt x="5463683" y="862355"/>
                              </a:cubicBezTo>
                              <a:cubicBezTo>
                                <a:pt x="5585154" y="962989"/>
                                <a:pt x="5699098" y="1070528"/>
                                <a:pt x="5806279" y="1185611"/>
                              </a:cubicBezTo>
                              <a:cubicBezTo>
                                <a:pt x="6361802" y="1779007"/>
                                <a:pt x="6727127" y="2553794"/>
                                <a:pt x="6803740" y="3410994"/>
                              </a:cubicBezTo>
                              <a:lnTo>
                                <a:pt x="6811809" y="3532624"/>
                              </a:lnTo>
                              <a:lnTo>
                                <a:pt x="6383813" y="3532624"/>
                              </a:lnTo>
                              <a:lnTo>
                                <a:pt x="6377659" y="3444177"/>
                              </a:lnTo>
                              <a:cubicBezTo>
                                <a:pt x="6314906" y="2751503"/>
                                <a:pt x="6039358" y="2119701"/>
                                <a:pt x="5615777" y="1615253"/>
                              </a:cubicBezTo>
                              <a:cubicBezTo>
                                <a:pt x="5519187" y="1499275"/>
                                <a:pt x="5413919" y="1388924"/>
                                <a:pt x="5300869" y="1287267"/>
                              </a:cubicBezTo>
                              <a:cubicBezTo>
                                <a:pt x="4713160" y="753921"/>
                                <a:pt x="3934055" y="427853"/>
                                <a:pt x="3080179" y="427853"/>
                              </a:cubicBezTo>
                              <a:cubicBezTo>
                                <a:pt x="2779690" y="427853"/>
                                <a:pt x="2487749" y="468132"/>
                                <a:pt x="2211120" y="543831"/>
                              </a:cubicBezTo>
                              <a:cubicBezTo>
                                <a:pt x="2067573" y="583215"/>
                                <a:pt x="1927728" y="631166"/>
                                <a:pt x="1792858" y="688708"/>
                              </a:cubicBezTo>
                              <a:cubicBezTo>
                                <a:pt x="1035675" y="1010045"/>
                                <a:pt x="421158" y="1606686"/>
                                <a:pt x="75617" y="2351926"/>
                              </a:cubicBezTo>
                              <a:lnTo>
                                <a:pt x="0" y="2527452"/>
                              </a:lnTo>
                              <a:lnTo>
                                <a:pt x="0" y="1624844"/>
                              </a:lnTo>
                              <a:lnTo>
                                <a:pt x="148767" y="1423129"/>
                              </a:lnTo>
                              <a:cubicBezTo>
                                <a:pt x="511097" y="964609"/>
                                <a:pt x="978126" y="592853"/>
                                <a:pt x="1513294" y="344354"/>
                              </a:cubicBezTo>
                              <a:cubicBezTo>
                                <a:pt x="1650205" y="281059"/>
                                <a:pt x="1791837" y="225435"/>
                                <a:pt x="1937298" y="178378"/>
                              </a:cubicBezTo>
                              <a:cubicBezTo>
                                <a:pt x="2297247" y="62401"/>
                                <a:pt x="2681058" y="0"/>
                                <a:pt x="3080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5" name="Shape 9705"/>
                      <wps:cNvSpPr/>
                      <wps:spPr>
                        <a:xfrm>
                          <a:off x="0" y="0"/>
                          <a:ext cx="6035060" cy="5031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5060" h="5031687">
                              <a:moveTo>
                                <a:pt x="2080834" y="0"/>
                              </a:moveTo>
                              <a:lnTo>
                                <a:pt x="2514869" y="0"/>
                              </a:lnTo>
                              <a:lnTo>
                                <a:pt x="2678100" y="12476"/>
                              </a:lnTo>
                              <a:cubicBezTo>
                                <a:pt x="4561133" y="204660"/>
                                <a:pt x="6035060" y="1802635"/>
                                <a:pt x="6035060" y="3738666"/>
                              </a:cubicBezTo>
                              <a:cubicBezTo>
                                <a:pt x="6035060" y="4192348"/>
                                <a:pt x="5954674" y="4627874"/>
                                <a:pt x="5806279" y="5031687"/>
                              </a:cubicBezTo>
                              <a:cubicBezTo>
                                <a:pt x="5699098" y="4916604"/>
                                <a:pt x="5585154" y="4809066"/>
                                <a:pt x="5463683" y="4708431"/>
                              </a:cubicBezTo>
                              <a:cubicBezTo>
                                <a:pt x="5557466" y="4401416"/>
                                <a:pt x="5608122" y="4076371"/>
                                <a:pt x="5608122" y="3738666"/>
                              </a:cubicBezTo>
                              <a:cubicBezTo>
                                <a:pt x="5608122" y="1909486"/>
                                <a:pt x="4122643" y="420952"/>
                                <a:pt x="2296354" y="420952"/>
                              </a:cubicBezTo>
                              <a:cubicBezTo>
                                <a:pt x="1460797" y="420952"/>
                                <a:pt x="696900" y="732036"/>
                                <a:pt x="114111" y="1245891"/>
                              </a:cubicBezTo>
                              <a:lnTo>
                                <a:pt x="0" y="1351334"/>
                              </a:lnTo>
                              <a:lnTo>
                                <a:pt x="0" y="785382"/>
                              </a:lnTo>
                              <a:lnTo>
                                <a:pt x="120705" y="694597"/>
                              </a:lnTo>
                              <a:cubicBezTo>
                                <a:pt x="651872" y="311628"/>
                                <a:pt x="1287146" y="65569"/>
                                <a:pt x="1975220" y="6762"/>
                              </a:cubicBezTo>
                              <a:lnTo>
                                <a:pt x="20808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9" name="Shape 9709"/>
                      <wps:cNvSpPr/>
                      <wps:spPr>
                        <a:xfrm>
                          <a:off x="0" y="5133344"/>
                          <a:ext cx="5615777" cy="2245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5777" h="2245357">
                              <a:moveTo>
                                <a:pt x="5300869" y="0"/>
                              </a:moveTo>
                              <a:cubicBezTo>
                                <a:pt x="5413919" y="101657"/>
                                <a:pt x="5519187" y="212008"/>
                                <a:pt x="5615777" y="327986"/>
                              </a:cubicBezTo>
                              <a:cubicBezTo>
                                <a:pt x="5153447" y="1218478"/>
                                <a:pt x="4344509" y="1901136"/>
                                <a:pt x="3369155" y="2194750"/>
                              </a:cubicBezTo>
                              <a:lnTo>
                                <a:pt x="3181046" y="2245357"/>
                              </a:lnTo>
                              <a:lnTo>
                                <a:pt x="1411804" y="2245357"/>
                              </a:lnTo>
                              <a:lnTo>
                                <a:pt x="1200811" y="2187476"/>
                              </a:lnTo>
                              <a:cubicBezTo>
                                <a:pt x="833821" y="2074437"/>
                                <a:pt x="490859" y="1906603"/>
                                <a:pt x="181504" y="1693101"/>
                              </a:cubicBezTo>
                              <a:lnTo>
                                <a:pt x="0" y="1559592"/>
                              </a:lnTo>
                              <a:lnTo>
                                <a:pt x="0" y="1240185"/>
                              </a:lnTo>
                              <a:lnTo>
                                <a:pt x="75617" y="1064658"/>
                              </a:lnTo>
                              <a:cubicBezTo>
                                <a:pt x="663336" y="1597952"/>
                                <a:pt x="1442478" y="1924072"/>
                                <a:pt x="2296354" y="1924072"/>
                              </a:cubicBezTo>
                              <a:cubicBezTo>
                                <a:pt x="2312559" y="1924072"/>
                                <a:pt x="2327870" y="1923113"/>
                                <a:pt x="2343182" y="1923113"/>
                              </a:cubicBezTo>
                              <a:cubicBezTo>
                                <a:pt x="2492470" y="1921195"/>
                                <a:pt x="2638951" y="1909687"/>
                                <a:pt x="2782497" y="1887629"/>
                              </a:cubicBezTo>
                              <a:cubicBezTo>
                                <a:pt x="3901518" y="1722652"/>
                                <a:pt x="4839608" y="993677"/>
                                <a:pt x="53008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04" style="width:536.363pt;height:581pt;position:absolute;z-index:-2147483648;mso-position-horizontal-relative:page;mso-position-horizontal:absolute;margin-left:8.58307e-06pt;mso-position-vertical-relative:page;margin-top:261pt;" coordsize="68118,73787">
              <v:shape id="Shape 9708" style="position:absolute;width:10336;height:26665;left:17928;top:43899;" coordsize="1033659,2666549" path="m418261,0c806920,590887,1033659,1297753,1033659,2057478c1033659,2252187,1019368,2444030,989639,2631065c846093,2653123,699612,2664631,550324,2666549c587710,2468964,606849,2265625,606849,2057478c606849,1345831,381896,685895,0,144876c134869,87335,274715,39384,418261,0x">
                <v:stroke weight="0pt" endcap="flat" joinstyle="miter" miterlimit="10" on="false" color="#000000" opacity="0"/>
                <v:fill on="true" color="#f7f7f7"/>
              </v:shape>
              <v:shape id="Shape 9706" style="position:absolute;width:19372;height:13763;left:0;top:28140;" coordsize="1937298,1376392" path="m0,0l142650,38933c850254,247377,1471610,661015,1937298,1210416c1791837,1257473,1650205,1313097,1513294,1376392c1159039,994525,715347,695677,216881,513857l0,443197l0,0x">
                <v:stroke weight="0pt" endcap="flat" joinstyle="miter" miterlimit="10" on="false" color="#000000" opacity="0"/>
                <v:fill on="true" color="#f7f7f7"/>
              </v:shape>
              <v:shape id="Shape 9707" style="position:absolute;width:68118;height:35326;left:0;top:38460;" coordsize="6811809,3532624" path="m3080179,0c3984839,0,4816513,324278,5463683,862355c5585154,962989,5699098,1070528,5806279,1185611c6361802,1779007,6727127,2553794,6803740,3410994l6811809,3532624l6383813,3532624l6377659,3444177c6314906,2751503,6039358,2119701,5615777,1615253c5519187,1499275,5413919,1388924,5300869,1287267c4713160,753921,3934055,427853,3080179,427853c2779690,427853,2487749,468132,2211120,543831c2067573,583215,1927728,631166,1792858,688708c1035675,1010045,421158,1606686,75617,2351926l0,2527452l0,1624844l148767,1423129c511097,964609,978126,592853,1513294,344354c1650205,281059,1791837,225435,1937298,178378c2297247,62401,2681058,0,3080179,0x">
                <v:stroke weight="0pt" endcap="flat" joinstyle="miter" miterlimit="10" on="false" color="#000000" opacity="0"/>
                <v:fill on="true" color="#f7f7f7"/>
              </v:shape>
              <v:shape id="Shape 9705" style="position:absolute;width:60350;height:50316;left:0;top:0;" coordsize="6035060,5031687" path="m2080834,0l2514869,0l2678100,12476c4561133,204660,6035060,1802635,6035060,3738666c6035060,4192348,5954674,4627874,5806279,5031687c5699098,4916604,5585154,4809066,5463683,4708431c5557466,4401416,5608122,4076371,5608122,3738666c5608122,1909486,4122643,420952,2296354,420952c1460797,420952,696900,732036,114111,1245891l0,1351334l0,785382l120705,694597c651872,311628,1287146,65569,1975220,6762l2080834,0x">
                <v:stroke weight="0pt" endcap="flat" joinstyle="miter" miterlimit="10" on="false" color="#000000" opacity="0"/>
                <v:fill on="true" color="#f7f7f7"/>
              </v:shape>
              <v:shape id="Shape 9709" style="position:absolute;width:56157;height:22453;left:0;top:51333;" coordsize="5615777,2245357" path="m5300869,0c5413919,101657,5519187,212008,5615777,327986c5153447,1218478,4344509,1901136,3369155,2194750l3181046,2245357l1411804,2245357l1200811,2187476c833821,2074437,490859,1906603,181504,1693101l0,1559592l0,1240185l75617,1064658c663336,1597952,1442478,1924072,2296354,1924072c2312559,1924072,2327870,1923113,2343182,1923113c2492470,1921195,2638951,1909687,2782497,1887629c3901518,1722652,4839608,993677,5300869,0x">
                <v:stroke weight="0pt" endcap="flat" joinstyle="miter" miterlimit="10" on="false" color="#000000" opacity="0"/>
                <v:fill on="true" color="#f7f7f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4D0"/>
    <w:multiLevelType w:val="hybridMultilevel"/>
    <w:tmpl w:val="C2A00F0C"/>
    <w:lvl w:ilvl="0" w:tplc="5512089C">
      <w:start w:val="1"/>
      <w:numFmt w:val="lowerLetter"/>
      <w:lvlText w:val="%1)"/>
      <w:lvlJc w:val="left"/>
      <w:pPr>
        <w:ind w:left="34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F923016"/>
    <w:multiLevelType w:val="hybridMultilevel"/>
    <w:tmpl w:val="EC2E489E"/>
    <w:lvl w:ilvl="0" w:tplc="68DC17B8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ECB56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4AA6CC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E3B4A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A21D2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3E0C32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E660F6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49EF0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08214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722CEF"/>
    <w:multiLevelType w:val="hybridMultilevel"/>
    <w:tmpl w:val="F1AC0392"/>
    <w:lvl w:ilvl="0" w:tplc="3596351C">
      <w:start w:val="1"/>
      <w:numFmt w:val="bullet"/>
      <w:lvlText w:val="•"/>
      <w:lvlJc w:val="left"/>
      <w:pPr>
        <w:ind w:left="1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03E40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8232A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FE8598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9CC91A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AEE12A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C76B4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CE3A8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6FB8E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A94E58"/>
    <w:multiLevelType w:val="hybridMultilevel"/>
    <w:tmpl w:val="026640C2"/>
    <w:lvl w:ilvl="0" w:tplc="CF966006">
      <w:start w:val="1"/>
      <w:numFmt w:val="lowerLetter"/>
      <w:lvlText w:val="%1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294AC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49F5E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EC55FC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5EB70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D21B56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08B00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807238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4C6AF2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6321E9"/>
    <w:multiLevelType w:val="multilevel"/>
    <w:tmpl w:val="6174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7561399">
    <w:abstractNumId w:val="1"/>
  </w:num>
  <w:num w:numId="2" w16cid:durableId="1147866594">
    <w:abstractNumId w:val="2"/>
  </w:num>
  <w:num w:numId="3" w16cid:durableId="2080861485">
    <w:abstractNumId w:val="3"/>
  </w:num>
  <w:num w:numId="4" w16cid:durableId="513813107">
    <w:abstractNumId w:val="0"/>
  </w:num>
  <w:num w:numId="5" w16cid:durableId="1597782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C67"/>
    <w:rsid w:val="00027F9E"/>
    <w:rsid w:val="000451D9"/>
    <w:rsid w:val="00065D19"/>
    <w:rsid w:val="00071AE2"/>
    <w:rsid w:val="00076CBE"/>
    <w:rsid w:val="000A0AF5"/>
    <w:rsid w:val="000C1606"/>
    <w:rsid w:val="000E33BB"/>
    <w:rsid w:val="00117882"/>
    <w:rsid w:val="00152BA5"/>
    <w:rsid w:val="001D1311"/>
    <w:rsid w:val="001D6079"/>
    <w:rsid w:val="001E717E"/>
    <w:rsid w:val="001F65E4"/>
    <w:rsid w:val="00216E14"/>
    <w:rsid w:val="0023727F"/>
    <w:rsid w:val="00247787"/>
    <w:rsid w:val="002C7632"/>
    <w:rsid w:val="003024D4"/>
    <w:rsid w:val="00303644"/>
    <w:rsid w:val="0032213B"/>
    <w:rsid w:val="00344247"/>
    <w:rsid w:val="003A6CD4"/>
    <w:rsid w:val="003B3941"/>
    <w:rsid w:val="003C1A9C"/>
    <w:rsid w:val="003F70EF"/>
    <w:rsid w:val="004000C7"/>
    <w:rsid w:val="00457C88"/>
    <w:rsid w:val="004B649A"/>
    <w:rsid w:val="004E4F20"/>
    <w:rsid w:val="00533420"/>
    <w:rsid w:val="0054559D"/>
    <w:rsid w:val="00577307"/>
    <w:rsid w:val="00592629"/>
    <w:rsid w:val="005C0614"/>
    <w:rsid w:val="005C4628"/>
    <w:rsid w:val="005D4CAE"/>
    <w:rsid w:val="005E60B7"/>
    <w:rsid w:val="005F7676"/>
    <w:rsid w:val="00621B78"/>
    <w:rsid w:val="00652A89"/>
    <w:rsid w:val="00663428"/>
    <w:rsid w:val="006761E3"/>
    <w:rsid w:val="006A3E06"/>
    <w:rsid w:val="00712E14"/>
    <w:rsid w:val="007359F8"/>
    <w:rsid w:val="007465CC"/>
    <w:rsid w:val="007466E0"/>
    <w:rsid w:val="00751D07"/>
    <w:rsid w:val="007523E0"/>
    <w:rsid w:val="007844C2"/>
    <w:rsid w:val="007E5205"/>
    <w:rsid w:val="008A4DB7"/>
    <w:rsid w:val="008C3942"/>
    <w:rsid w:val="008C4C86"/>
    <w:rsid w:val="008E2D44"/>
    <w:rsid w:val="009219E8"/>
    <w:rsid w:val="00925FB8"/>
    <w:rsid w:val="00945CE9"/>
    <w:rsid w:val="009655DB"/>
    <w:rsid w:val="009672A1"/>
    <w:rsid w:val="00980056"/>
    <w:rsid w:val="009B373D"/>
    <w:rsid w:val="00AC7EE4"/>
    <w:rsid w:val="00AD4B59"/>
    <w:rsid w:val="00AE59D6"/>
    <w:rsid w:val="00AF1DC9"/>
    <w:rsid w:val="00B07669"/>
    <w:rsid w:val="00BA6897"/>
    <w:rsid w:val="00BB64B9"/>
    <w:rsid w:val="00BD09AC"/>
    <w:rsid w:val="00C06412"/>
    <w:rsid w:val="00C360BB"/>
    <w:rsid w:val="00C42CB2"/>
    <w:rsid w:val="00D900F3"/>
    <w:rsid w:val="00DD3861"/>
    <w:rsid w:val="00E17361"/>
    <w:rsid w:val="00E552ED"/>
    <w:rsid w:val="00E71A61"/>
    <w:rsid w:val="00E934CE"/>
    <w:rsid w:val="00ED35B1"/>
    <w:rsid w:val="00ED5723"/>
    <w:rsid w:val="00EE00BA"/>
    <w:rsid w:val="00EE5C67"/>
    <w:rsid w:val="00EE6522"/>
    <w:rsid w:val="00F52736"/>
    <w:rsid w:val="00F5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149FF"/>
  <w15:docId w15:val="{3DCC2F3F-136F-4CB1-98E8-719A5729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63" w:line="402" w:lineRule="auto"/>
      <w:ind w:left="10" w:right="336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1" w:line="259" w:lineRule="auto"/>
      <w:ind w:left="10" w:right="336" w:hanging="10"/>
      <w:jc w:val="center"/>
      <w:outlineLvl w:val="0"/>
    </w:pPr>
    <w:rPr>
      <w:rFonts w:ascii="Calibri" w:eastAsia="Calibri" w:hAnsi="Calibri" w:cs="Calibri"/>
      <w:b/>
      <w:color w:val="0D0D0D"/>
      <w:sz w:val="40"/>
      <w:u w:val="single" w:color="0D0D0D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72" w:line="259" w:lineRule="auto"/>
      <w:ind w:left="10" w:hanging="10"/>
      <w:outlineLvl w:val="1"/>
    </w:pPr>
    <w:rPr>
      <w:rFonts w:ascii="Calibri" w:eastAsia="Calibri" w:hAnsi="Calibri" w:cs="Calibri"/>
      <w:b/>
      <w:color w:val="0D0D0D"/>
      <w:sz w:val="32"/>
      <w:u w:val="single" w:color="0D0D0D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272" w:line="259" w:lineRule="auto"/>
      <w:outlineLvl w:val="2"/>
    </w:pPr>
    <w:rPr>
      <w:rFonts w:ascii="Calibri" w:eastAsia="Calibri" w:hAnsi="Calibri" w:cs="Calibri"/>
      <w:b/>
      <w:color w:val="262626"/>
      <w:sz w:val="32"/>
      <w:u w:val="single" w:color="262626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272" w:line="259" w:lineRule="auto"/>
      <w:ind w:left="10" w:hanging="10"/>
      <w:outlineLvl w:val="3"/>
    </w:pPr>
    <w:rPr>
      <w:rFonts w:ascii="Calibri" w:eastAsia="Calibri" w:hAnsi="Calibri" w:cs="Calibri"/>
      <w:b/>
      <w:color w:val="0D0D0D"/>
      <w:sz w:val="32"/>
      <w:u w:val="single" w:color="0D0D0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Pr>
      <w:rFonts w:ascii="Calibri" w:eastAsia="Calibri" w:hAnsi="Calibri" w:cs="Calibri"/>
      <w:b/>
      <w:color w:val="262626"/>
      <w:sz w:val="32"/>
      <w:u w:val="single" w:color="262626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D0D0D"/>
      <w:sz w:val="40"/>
      <w:u w:val="single" w:color="0D0D0D"/>
    </w:rPr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D0D0D"/>
      <w:sz w:val="32"/>
      <w:u w:val="single" w:color="0D0D0D"/>
    </w:rPr>
  </w:style>
  <w:style w:type="character" w:customStyle="1" w:styleId="Ttulo4Char">
    <w:name w:val="Título 4 Char"/>
    <w:link w:val="Ttulo4"/>
    <w:rPr>
      <w:rFonts w:ascii="Calibri" w:eastAsia="Calibri" w:hAnsi="Calibri" w:cs="Calibri"/>
      <w:b/>
      <w:color w:val="0D0D0D"/>
      <w:sz w:val="32"/>
      <w:u w:val="single" w:color="0D0D0D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C7EE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C7EE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AC7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cesc@acesc.org.b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1324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CVS WEB</dc:creator>
  <cp:keywords/>
  <cp:lastModifiedBy>Acesc Associação de Clubes Esportivos e Socioculturais de São Paulo</cp:lastModifiedBy>
  <cp:revision>16</cp:revision>
  <dcterms:created xsi:type="dcterms:W3CDTF">2026-09-03T13:34:00Z</dcterms:created>
  <dcterms:modified xsi:type="dcterms:W3CDTF">2026-09-03T17:30:00Z</dcterms:modified>
</cp:coreProperties>
</file>